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37056" w14:textId="4C9FE734" w:rsidR="003B5991" w:rsidRDefault="003B5991" w:rsidP="003B5991">
      <w:pPr>
        <w:jc w:val="center"/>
        <w:rPr>
          <w:rFonts w:ascii="Arial" w:hAnsi="Arial" w:cs="Arial"/>
          <w:b/>
        </w:rPr>
      </w:pPr>
      <w:r>
        <w:t xml:space="preserve">     </w:t>
      </w:r>
      <w:r w:rsidR="007417F2" w:rsidRPr="002D42A1">
        <w:rPr>
          <w:noProof/>
        </w:rPr>
        <w:drawing>
          <wp:inline distT="0" distB="0" distL="0" distR="0" wp14:anchorId="6DF31AEB" wp14:editId="595FD5F4">
            <wp:extent cx="434975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750" cy="1028700"/>
                    </a:xfrm>
                    <a:prstGeom prst="rect">
                      <a:avLst/>
                    </a:prstGeom>
                    <a:noFill/>
                    <a:ln>
                      <a:noFill/>
                    </a:ln>
                  </pic:spPr>
                </pic:pic>
              </a:graphicData>
            </a:graphic>
          </wp:inline>
        </w:drawing>
      </w:r>
      <w:r w:rsidRPr="00041852">
        <w:rPr>
          <w:rFonts w:ascii="Arial" w:hAnsi="Arial" w:cs="Arial"/>
          <w:b/>
        </w:rPr>
        <w:t xml:space="preserve"> </w:t>
      </w:r>
    </w:p>
    <w:p w14:paraId="7919807C" w14:textId="77777777" w:rsidR="003B5991" w:rsidRDefault="003B5991" w:rsidP="003B5991">
      <w:pPr>
        <w:jc w:val="center"/>
        <w:outlineLvl w:val="0"/>
        <w:rPr>
          <w:rFonts w:ascii="Arial" w:hAnsi="Arial" w:cs="Arial"/>
          <w:sz w:val="22"/>
          <w:szCs w:val="22"/>
        </w:rPr>
      </w:pPr>
      <w:r w:rsidRPr="005B1221">
        <w:rPr>
          <w:rFonts w:ascii="Arial" w:hAnsi="Arial" w:cs="Arial"/>
          <w:b/>
        </w:rPr>
        <w:t xml:space="preserve">web: </w:t>
      </w:r>
      <w:r w:rsidRPr="007914A8">
        <w:rPr>
          <w:rFonts w:ascii="Arial" w:hAnsi="Arial" w:cs="Arial"/>
          <w:b/>
          <w:color w:val="00B050"/>
        </w:rPr>
        <w:t>www.north-holmwood-village-h</w:t>
      </w:r>
      <w:r>
        <w:rPr>
          <w:rFonts w:ascii="Arial" w:hAnsi="Arial" w:cs="Arial"/>
          <w:b/>
          <w:color w:val="00B050"/>
        </w:rPr>
        <w:t>all.org.uk</w:t>
      </w:r>
    </w:p>
    <w:p w14:paraId="62630ECE" w14:textId="77777777" w:rsidR="00A0544D" w:rsidRDefault="00A0544D" w:rsidP="00A0544D">
      <w:pPr>
        <w:jc w:val="center"/>
        <w:outlineLvl w:val="0"/>
        <w:rPr>
          <w:rFonts w:ascii="Arial" w:hAnsi="Arial" w:cs="Arial"/>
          <w:sz w:val="18"/>
          <w:szCs w:val="22"/>
        </w:rPr>
      </w:pPr>
    </w:p>
    <w:p w14:paraId="0D3BD51F" w14:textId="589BAB16" w:rsidR="00A0544D" w:rsidRPr="00A0544D" w:rsidRDefault="00A0544D" w:rsidP="00A0544D">
      <w:pPr>
        <w:jc w:val="center"/>
        <w:outlineLvl w:val="0"/>
        <w:rPr>
          <w:rFonts w:ascii="Arial" w:hAnsi="Arial" w:cs="Arial"/>
          <w:sz w:val="18"/>
          <w:szCs w:val="22"/>
        </w:rPr>
      </w:pPr>
      <w:r w:rsidRPr="00A0544D">
        <w:rPr>
          <w:rFonts w:ascii="Arial" w:hAnsi="Arial" w:cs="Arial"/>
          <w:sz w:val="18"/>
          <w:szCs w:val="22"/>
        </w:rPr>
        <w:t xml:space="preserve">Amended </w:t>
      </w:r>
      <w:r w:rsidR="008F77FE">
        <w:rPr>
          <w:rFonts w:ascii="Arial" w:hAnsi="Arial" w:cs="Arial"/>
          <w:sz w:val="18"/>
          <w:szCs w:val="22"/>
        </w:rPr>
        <w:t>10</w:t>
      </w:r>
      <w:r w:rsidR="008F77FE" w:rsidRPr="008F77FE">
        <w:rPr>
          <w:rFonts w:ascii="Arial" w:hAnsi="Arial" w:cs="Arial"/>
          <w:sz w:val="18"/>
          <w:szCs w:val="22"/>
          <w:vertAlign w:val="superscript"/>
        </w:rPr>
        <w:t>th</w:t>
      </w:r>
      <w:r w:rsidR="008F77FE">
        <w:rPr>
          <w:rFonts w:ascii="Arial" w:hAnsi="Arial" w:cs="Arial"/>
          <w:sz w:val="18"/>
          <w:szCs w:val="22"/>
        </w:rPr>
        <w:t xml:space="preserve"> January 2020</w:t>
      </w:r>
    </w:p>
    <w:p w14:paraId="4B6BC966" w14:textId="69062264" w:rsidR="00A0544D" w:rsidRDefault="001F6707" w:rsidP="001F6707">
      <w:pPr>
        <w:pStyle w:val="Heading1"/>
        <w:jc w:val="center"/>
      </w:pPr>
      <w:r w:rsidRPr="001F6707">
        <w:t>Guide to Safeguarding Vulnerable Users</w:t>
      </w:r>
    </w:p>
    <w:p w14:paraId="2B624D64" w14:textId="63CF85CB" w:rsidR="001F6707" w:rsidRPr="001F6707" w:rsidRDefault="001F6707" w:rsidP="001F6707">
      <w:pPr>
        <w:jc w:val="center"/>
        <w:rPr>
          <w:rFonts w:ascii="Arial" w:hAnsi="Arial" w:cs="Arial"/>
          <w:sz w:val="18"/>
          <w:szCs w:val="18"/>
        </w:rPr>
      </w:pPr>
      <w:r w:rsidRPr="001F6707">
        <w:rPr>
          <w:rFonts w:ascii="Arial" w:hAnsi="Arial" w:cs="Arial"/>
          <w:sz w:val="18"/>
          <w:szCs w:val="18"/>
        </w:rPr>
        <w:t>Updated: 10</w:t>
      </w:r>
      <w:r w:rsidRPr="001F6707">
        <w:rPr>
          <w:rFonts w:ascii="Arial" w:hAnsi="Arial" w:cs="Arial"/>
          <w:sz w:val="18"/>
          <w:szCs w:val="18"/>
          <w:vertAlign w:val="superscript"/>
        </w:rPr>
        <w:t>th</w:t>
      </w:r>
      <w:r w:rsidRPr="001F6707">
        <w:rPr>
          <w:rFonts w:ascii="Arial" w:hAnsi="Arial" w:cs="Arial"/>
          <w:sz w:val="18"/>
          <w:szCs w:val="18"/>
        </w:rPr>
        <w:t xml:space="preserve"> January 2020</w:t>
      </w:r>
    </w:p>
    <w:p w14:paraId="6807AFE4" w14:textId="77777777" w:rsidR="001F6707" w:rsidRDefault="001F6707" w:rsidP="001F6707">
      <w:pPr>
        <w:rPr>
          <w:rFonts w:ascii="Arial" w:hAnsi="Arial" w:cs="Arial"/>
          <w:sz w:val="20"/>
          <w:szCs w:val="20"/>
        </w:rPr>
      </w:pPr>
    </w:p>
    <w:p w14:paraId="3EA41E6C" w14:textId="447A878B" w:rsidR="000C10D2" w:rsidRPr="000C10D2" w:rsidRDefault="000C10D2" w:rsidP="000C10D2">
      <w:pPr>
        <w:pStyle w:val="Heading2"/>
        <w:rPr>
          <w:u w:val="single"/>
        </w:rPr>
      </w:pPr>
      <w:r w:rsidRPr="000C10D2">
        <w:rPr>
          <w:u w:val="single"/>
        </w:rPr>
        <w:t>Introduction</w:t>
      </w:r>
    </w:p>
    <w:p w14:paraId="66BBA46C" w14:textId="77777777" w:rsidR="000C10D2" w:rsidRDefault="000C10D2" w:rsidP="001F6707">
      <w:pPr>
        <w:rPr>
          <w:rFonts w:ascii="Arial" w:hAnsi="Arial" w:cs="Arial"/>
          <w:b/>
          <w:bCs/>
          <w:color w:val="0070C0"/>
          <w:sz w:val="20"/>
          <w:szCs w:val="20"/>
        </w:rPr>
      </w:pPr>
    </w:p>
    <w:p w14:paraId="56373424" w14:textId="2BAEA9FA" w:rsidR="001F6707" w:rsidRPr="001F6707" w:rsidRDefault="001F6707" w:rsidP="001F6707">
      <w:pPr>
        <w:rPr>
          <w:rFonts w:ascii="Arial" w:hAnsi="Arial" w:cs="Arial"/>
          <w:b/>
          <w:bCs/>
          <w:color w:val="0070C0"/>
          <w:sz w:val="20"/>
          <w:szCs w:val="20"/>
        </w:rPr>
      </w:pPr>
      <w:r>
        <w:rPr>
          <w:rFonts w:ascii="Arial" w:hAnsi="Arial" w:cs="Arial"/>
          <w:b/>
          <w:bCs/>
          <w:color w:val="0070C0"/>
          <w:sz w:val="20"/>
          <w:szCs w:val="20"/>
        </w:rPr>
        <w:t>Document Audience</w:t>
      </w:r>
    </w:p>
    <w:p w14:paraId="03F11D6A" w14:textId="77777777" w:rsidR="001F6707" w:rsidRDefault="001F6707" w:rsidP="001F6707">
      <w:pPr>
        <w:rPr>
          <w:rFonts w:ascii="Arial" w:hAnsi="Arial" w:cs="Arial"/>
          <w:sz w:val="20"/>
          <w:szCs w:val="20"/>
        </w:rPr>
      </w:pPr>
      <w:r w:rsidRPr="001F6707">
        <w:rPr>
          <w:rFonts w:ascii="Arial" w:hAnsi="Arial" w:cs="Arial"/>
          <w:sz w:val="20"/>
          <w:szCs w:val="20"/>
        </w:rPr>
        <w:t xml:space="preserve">This document </w:t>
      </w:r>
      <w:r>
        <w:rPr>
          <w:rFonts w:ascii="Arial" w:hAnsi="Arial" w:cs="Arial"/>
          <w:sz w:val="20"/>
          <w:szCs w:val="20"/>
        </w:rPr>
        <w:t>is to be read and understood by:</w:t>
      </w:r>
    </w:p>
    <w:p w14:paraId="30D61E41" w14:textId="77777777" w:rsidR="001F6707" w:rsidRDefault="001F6707" w:rsidP="001F6707">
      <w:pPr>
        <w:pStyle w:val="ListParagraph"/>
        <w:numPr>
          <w:ilvl w:val="0"/>
          <w:numId w:val="7"/>
        </w:numPr>
        <w:rPr>
          <w:rFonts w:ascii="Arial" w:hAnsi="Arial" w:cs="Arial"/>
          <w:sz w:val="20"/>
          <w:szCs w:val="20"/>
        </w:rPr>
      </w:pPr>
      <w:r>
        <w:rPr>
          <w:rFonts w:ascii="Arial" w:hAnsi="Arial" w:cs="Arial"/>
          <w:sz w:val="20"/>
          <w:szCs w:val="20"/>
        </w:rPr>
        <w:t>M</w:t>
      </w:r>
      <w:r w:rsidRPr="001F6707">
        <w:rPr>
          <w:rFonts w:ascii="Arial" w:hAnsi="Arial" w:cs="Arial"/>
          <w:sz w:val="20"/>
          <w:szCs w:val="20"/>
        </w:rPr>
        <w:t xml:space="preserve">embers of North </w:t>
      </w:r>
      <w:proofErr w:type="spellStart"/>
      <w:r w:rsidRPr="001F6707">
        <w:rPr>
          <w:rFonts w:ascii="Arial" w:hAnsi="Arial" w:cs="Arial"/>
          <w:sz w:val="20"/>
          <w:szCs w:val="20"/>
        </w:rPr>
        <w:t>Holmwood</w:t>
      </w:r>
      <w:proofErr w:type="spellEnd"/>
      <w:r w:rsidRPr="001F6707">
        <w:rPr>
          <w:rFonts w:ascii="Arial" w:hAnsi="Arial" w:cs="Arial"/>
          <w:sz w:val="20"/>
          <w:szCs w:val="20"/>
        </w:rPr>
        <w:t xml:space="preserve"> Village Hall Council of Manageme</w:t>
      </w:r>
      <w:r>
        <w:rPr>
          <w:rFonts w:ascii="Arial" w:hAnsi="Arial" w:cs="Arial"/>
          <w:sz w:val="20"/>
          <w:szCs w:val="20"/>
        </w:rPr>
        <w:t>n</w:t>
      </w:r>
      <w:r w:rsidRPr="001F6707">
        <w:rPr>
          <w:rFonts w:ascii="Arial" w:hAnsi="Arial" w:cs="Arial"/>
          <w:sz w:val="20"/>
          <w:szCs w:val="20"/>
        </w:rPr>
        <w:t>t</w:t>
      </w:r>
    </w:p>
    <w:p w14:paraId="1D5B44F7" w14:textId="756D05EF" w:rsidR="001F6707" w:rsidRPr="001F6707" w:rsidRDefault="001F6707" w:rsidP="001F6707">
      <w:pPr>
        <w:pStyle w:val="ListParagraph"/>
        <w:numPr>
          <w:ilvl w:val="0"/>
          <w:numId w:val="7"/>
        </w:numPr>
        <w:rPr>
          <w:rFonts w:ascii="Arial" w:hAnsi="Arial" w:cs="Arial"/>
          <w:sz w:val="20"/>
          <w:szCs w:val="20"/>
        </w:rPr>
      </w:pPr>
      <w:r>
        <w:rPr>
          <w:rFonts w:ascii="Arial" w:hAnsi="Arial" w:cs="Arial"/>
          <w:sz w:val="20"/>
          <w:szCs w:val="20"/>
        </w:rPr>
        <w:t xml:space="preserve">Contractors who provide services to North </w:t>
      </w:r>
      <w:proofErr w:type="spellStart"/>
      <w:r>
        <w:rPr>
          <w:rFonts w:ascii="Arial" w:hAnsi="Arial" w:cs="Arial"/>
          <w:sz w:val="20"/>
          <w:szCs w:val="20"/>
        </w:rPr>
        <w:t>Holmwood</w:t>
      </w:r>
      <w:proofErr w:type="spellEnd"/>
      <w:r>
        <w:rPr>
          <w:rFonts w:ascii="Arial" w:hAnsi="Arial" w:cs="Arial"/>
          <w:sz w:val="20"/>
          <w:szCs w:val="20"/>
        </w:rPr>
        <w:t xml:space="preserve"> Village Hall</w:t>
      </w:r>
      <w:r w:rsidRPr="001F6707">
        <w:rPr>
          <w:rFonts w:ascii="Arial" w:hAnsi="Arial" w:cs="Arial"/>
          <w:sz w:val="20"/>
          <w:szCs w:val="20"/>
        </w:rPr>
        <w:t xml:space="preserve"> </w:t>
      </w:r>
      <w:r>
        <w:rPr>
          <w:rFonts w:ascii="Arial" w:hAnsi="Arial" w:cs="Arial"/>
          <w:sz w:val="20"/>
          <w:szCs w:val="20"/>
        </w:rPr>
        <w:t>such as: Halls Manager, Cleaners, Ma</w:t>
      </w:r>
      <w:r w:rsidR="002F52FA">
        <w:rPr>
          <w:rFonts w:ascii="Arial" w:hAnsi="Arial" w:cs="Arial"/>
          <w:sz w:val="20"/>
          <w:szCs w:val="20"/>
        </w:rPr>
        <w:t>i</w:t>
      </w:r>
      <w:r>
        <w:rPr>
          <w:rFonts w:ascii="Arial" w:hAnsi="Arial" w:cs="Arial"/>
          <w:sz w:val="20"/>
          <w:szCs w:val="20"/>
        </w:rPr>
        <w:t>ntenance workers</w:t>
      </w:r>
    </w:p>
    <w:p w14:paraId="46680EF9" w14:textId="236E39C6" w:rsidR="001F6707" w:rsidRDefault="001F6707" w:rsidP="001F6707">
      <w:pPr>
        <w:rPr>
          <w:rFonts w:ascii="Arial" w:hAnsi="Arial" w:cs="Arial"/>
          <w:sz w:val="20"/>
          <w:szCs w:val="20"/>
        </w:rPr>
      </w:pPr>
      <w:r>
        <w:rPr>
          <w:rFonts w:ascii="Arial" w:hAnsi="Arial" w:cs="Arial"/>
          <w:sz w:val="20"/>
          <w:szCs w:val="20"/>
        </w:rPr>
        <w:t>It is</w:t>
      </w:r>
      <w:r w:rsidRPr="001F6707">
        <w:rPr>
          <w:rFonts w:ascii="Arial" w:hAnsi="Arial" w:cs="Arial"/>
          <w:sz w:val="20"/>
          <w:szCs w:val="20"/>
        </w:rPr>
        <w:t xml:space="preserve"> not intended for an </w:t>
      </w:r>
      <w:proofErr w:type="spellStart"/>
      <w:r w:rsidRPr="001F6707">
        <w:rPr>
          <w:rFonts w:ascii="Arial" w:hAnsi="Arial" w:cs="Arial"/>
          <w:sz w:val="20"/>
          <w:szCs w:val="20"/>
        </w:rPr>
        <w:t>organisation</w:t>
      </w:r>
      <w:proofErr w:type="spellEnd"/>
      <w:r w:rsidRPr="001F6707">
        <w:rPr>
          <w:rFonts w:ascii="Arial" w:hAnsi="Arial" w:cs="Arial"/>
          <w:sz w:val="20"/>
          <w:szCs w:val="20"/>
        </w:rPr>
        <w:t xml:space="preserve"> which</w:t>
      </w:r>
      <w:r>
        <w:rPr>
          <w:rFonts w:ascii="Arial" w:hAnsi="Arial" w:cs="Arial"/>
          <w:sz w:val="20"/>
          <w:szCs w:val="20"/>
        </w:rPr>
        <w:t xml:space="preserve"> </w:t>
      </w:r>
      <w:r w:rsidRPr="001F6707">
        <w:rPr>
          <w:rFonts w:ascii="Arial" w:hAnsi="Arial" w:cs="Arial"/>
          <w:sz w:val="20"/>
          <w:szCs w:val="20"/>
        </w:rPr>
        <w:t>itself provid</w:t>
      </w:r>
      <w:r>
        <w:rPr>
          <w:rFonts w:ascii="Arial" w:hAnsi="Arial" w:cs="Arial"/>
          <w:sz w:val="20"/>
          <w:szCs w:val="20"/>
        </w:rPr>
        <w:t>es</w:t>
      </w:r>
      <w:r w:rsidRPr="001F6707">
        <w:rPr>
          <w:rFonts w:ascii="Arial" w:hAnsi="Arial" w:cs="Arial"/>
          <w:sz w:val="20"/>
          <w:szCs w:val="20"/>
        </w:rPr>
        <w:t xml:space="preserve"> regular activities for vulnerable people.</w:t>
      </w:r>
      <w:r>
        <w:rPr>
          <w:rFonts w:ascii="Arial" w:hAnsi="Arial" w:cs="Arial"/>
          <w:sz w:val="20"/>
          <w:szCs w:val="20"/>
        </w:rPr>
        <w:t xml:space="preserve"> It is incumbent on such </w:t>
      </w:r>
      <w:proofErr w:type="spellStart"/>
      <w:r>
        <w:rPr>
          <w:rFonts w:ascii="Arial" w:hAnsi="Arial" w:cs="Arial"/>
          <w:sz w:val="20"/>
          <w:szCs w:val="20"/>
        </w:rPr>
        <w:t>organisations</w:t>
      </w:r>
      <w:proofErr w:type="spellEnd"/>
      <w:r>
        <w:rPr>
          <w:rFonts w:ascii="Arial" w:hAnsi="Arial" w:cs="Arial"/>
          <w:sz w:val="20"/>
          <w:szCs w:val="20"/>
        </w:rPr>
        <w:t xml:space="preserve"> to have their own policies and procedures for safeguarding vulnerable users.</w:t>
      </w:r>
    </w:p>
    <w:p w14:paraId="56AB2710" w14:textId="7F066B3F" w:rsidR="001F6707" w:rsidRDefault="001F6707" w:rsidP="001F6707">
      <w:pPr>
        <w:rPr>
          <w:rFonts w:ascii="Arial" w:hAnsi="Arial" w:cs="Arial"/>
          <w:sz w:val="20"/>
          <w:szCs w:val="20"/>
        </w:rPr>
      </w:pPr>
    </w:p>
    <w:p w14:paraId="30D1BD11" w14:textId="77777777" w:rsidR="001F6707" w:rsidRPr="001F6707" w:rsidRDefault="001F6707" w:rsidP="001F6707">
      <w:pPr>
        <w:rPr>
          <w:rFonts w:ascii="Arial" w:hAnsi="Arial" w:cs="Arial"/>
          <w:b/>
          <w:bCs/>
          <w:color w:val="0070C0"/>
          <w:sz w:val="20"/>
          <w:szCs w:val="20"/>
        </w:rPr>
      </w:pPr>
      <w:r w:rsidRPr="001F6707">
        <w:rPr>
          <w:rFonts w:ascii="Arial" w:hAnsi="Arial" w:cs="Arial"/>
          <w:b/>
          <w:bCs/>
          <w:color w:val="0070C0"/>
          <w:sz w:val="20"/>
          <w:szCs w:val="20"/>
        </w:rPr>
        <w:t>What is a vulnerable user?</w:t>
      </w:r>
    </w:p>
    <w:p w14:paraId="794F0D70" w14:textId="77777777" w:rsidR="001F6707" w:rsidRPr="001F6707" w:rsidRDefault="001F6707" w:rsidP="001F6707">
      <w:pPr>
        <w:rPr>
          <w:rFonts w:ascii="Arial" w:hAnsi="Arial" w:cs="Arial"/>
          <w:sz w:val="20"/>
          <w:szCs w:val="20"/>
        </w:rPr>
      </w:pPr>
      <w:r w:rsidRPr="001F6707">
        <w:rPr>
          <w:rFonts w:ascii="Arial" w:hAnsi="Arial" w:cs="Arial"/>
          <w:sz w:val="20"/>
          <w:szCs w:val="20"/>
        </w:rPr>
        <w:t>Vulnerable users could include:</w:t>
      </w:r>
    </w:p>
    <w:p w14:paraId="68C380D7" w14:textId="6D92D02F" w:rsidR="001F6707" w:rsidRPr="00BD1CA2" w:rsidRDefault="00BD1CA2" w:rsidP="00BD1CA2">
      <w:pPr>
        <w:pStyle w:val="ListParagraph"/>
        <w:numPr>
          <w:ilvl w:val="0"/>
          <w:numId w:val="8"/>
        </w:numPr>
        <w:rPr>
          <w:rFonts w:ascii="Arial" w:hAnsi="Arial" w:cs="Arial"/>
          <w:sz w:val="20"/>
          <w:szCs w:val="20"/>
        </w:rPr>
      </w:pPr>
      <w:r w:rsidRPr="00BD1CA2">
        <w:rPr>
          <w:rFonts w:ascii="Arial" w:hAnsi="Arial" w:cs="Arial"/>
          <w:sz w:val="20"/>
          <w:szCs w:val="20"/>
        </w:rPr>
        <w:t>C</w:t>
      </w:r>
      <w:r w:rsidR="001F6707" w:rsidRPr="00BD1CA2">
        <w:rPr>
          <w:rFonts w:ascii="Arial" w:hAnsi="Arial" w:cs="Arial"/>
          <w:sz w:val="20"/>
          <w:szCs w:val="20"/>
        </w:rPr>
        <w:t>hildren</w:t>
      </w:r>
    </w:p>
    <w:p w14:paraId="2F329B63" w14:textId="04D43B9E" w:rsidR="001F6707" w:rsidRPr="00BD1CA2" w:rsidRDefault="00BD1CA2" w:rsidP="00BD1CA2">
      <w:pPr>
        <w:pStyle w:val="ListParagraph"/>
        <w:numPr>
          <w:ilvl w:val="0"/>
          <w:numId w:val="8"/>
        </w:numPr>
        <w:rPr>
          <w:rFonts w:ascii="Arial" w:hAnsi="Arial" w:cs="Arial"/>
          <w:sz w:val="20"/>
          <w:szCs w:val="20"/>
        </w:rPr>
      </w:pPr>
      <w:r w:rsidRPr="00BD1CA2">
        <w:rPr>
          <w:rFonts w:ascii="Arial" w:hAnsi="Arial" w:cs="Arial"/>
          <w:sz w:val="20"/>
          <w:szCs w:val="20"/>
        </w:rPr>
        <w:t>Y</w:t>
      </w:r>
      <w:r w:rsidR="001F6707" w:rsidRPr="00BD1CA2">
        <w:rPr>
          <w:rFonts w:ascii="Arial" w:hAnsi="Arial" w:cs="Arial"/>
          <w:sz w:val="20"/>
          <w:szCs w:val="20"/>
        </w:rPr>
        <w:t>oung people</w:t>
      </w:r>
    </w:p>
    <w:p w14:paraId="437FF24A" w14:textId="5E15A7B1" w:rsidR="001F6707" w:rsidRPr="00BD1CA2" w:rsidRDefault="00BD1CA2" w:rsidP="00BD1CA2">
      <w:pPr>
        <w:pStyle w:val="ListParagraph"/>
        <w:numPr>
          <w:ilvl w:val="0"/>
          <w:numId w:val="8"/>
        </w:numPr>
        <w:rPr>
          <w:rFonts w:ascii="Arial" w:hAnsi="Arial" w:cs="Arial"/>
          <w:sz w:val="20"/>
          <w:szCs w:val="20"/>
        </w:rPr>
      </w:pPr>
      <w:r w:rsidRPr="00BD1CA2">
        <w:rPr>
          <w:rFonts w:ascii="Arial" w:hAnsi="Arial" w:cs="Arial"/>
          <w:sz w:val="20"/>
          <w:szCs w:val="20"/>
        </w:rPr>
        <w:t>A</w:t>
      </w:r>
      <w:r w:rsidR="001F6707" w:rsidRPr="00BD1CA2">
        <w:rPr>
          <w:rFonts w:ascii="Arial" w:hAnsi="Arial" w:cs="Arial"/>
          <w:sz w:val="20"/>
          <w:szCs w:val="20"/>
        </w:rPr>
        <w:t>dults with learning difficulties or physical disability</w:t>
      </w:r>
    </w:p>
    <w:p w14:paraId="1E7EEC1C" w14:textId="454A117B" w:rsidR="001F6707" w:rsidRPr="00BD1CA2" w:rsidRDefault="00BD1CA2" w:rsidP="00BD1CA2">
      <w:pPr>
        <w:pStyle w:val="ListParagraph"/>
        <w:numPr>
          <w:ilvl w:val="0"/>
          <w:numId w:val="8"/>
        </w:numPr>
        <w:rPr>
          <w:rFonts w:ascii="Arial" w:hAnsi="Arial" w:cs="Arial"/>
          <w:sz w:val="20"/>
          <w:szCs w:val="20"/>
        </w:rPr>
      </w:pPr>
      <w:r w:rsidRPr="00BD1CA2">
        <w:rPr>
          <w:rFonts w:ascii="Arial" w:hAnsi="Arial" w:cs="Arial"/>
          <w:sz w:val="20"/>
          <w:szCs w:val="20"/>
        </w:rPr>
        <w:t>F</w:t>
      </w:r>
      <w:r w:rsidR="001F6707" w:rsidRPr="00BD1CA2">
        <w:rPr>
          <w:rFonts w:ascii="Arial" w:hAnsi="Arial" w:cs="Arial"/>
          <w:sz w:val="20"/>
          <w:szCs w:val="20"/>
        </w:rPr>
        <w:t>rail, elderly people.</w:t>
      </w:r>
    </w:p>
    <w:p w14:paraId="06349EE1" w14:textId="5BC64DBA" w:rsidR="001F6707" w:rsidRPr="00BD1CA2" w:rsidRDefault="001F6707" w:rsidP="00BD1CA2">
      <w:pPr>
        <w:pStyle w:val="ListParagraph"/>
        <w:numPr>
          <w:ilvl w:val="0"/>
          <w:numId w:val="8"/>
        </w:numPr>
        <w:rPr>
          <w:rFonts w:ascii="Arial" w:hAnsi="Arial" w:cs="Arial"/>
          <w:sz w:val="20"/>
          <w:szCs w:val="20"/>
        </w:rPr>
      </w:pPr>
      <w:proofErr w:type="spellStart"/>
      <w:r w:rsidRPr="00BD1CA2">
        <w:rPr>
          <w:rFonts w:ascii="Arial" w:hAnsi="Arial" w:cs="Arial"/>
          <w:sz w:val="20"/>
          <w:szCs w:val="20"/>
        </w:rPr>
        <w:t>Carers</w:t>
      </w:r>
      <w:proofErr w:type="spellEnd"/>
    </w:p>
    <w:p w14:paraId="344D594E" w14:textId="276CB443" w:rsidR="001F6707" w:rsidRDefault="0034685A" w:rsidP="001F6707">
      <w:pPr>
        <w:rPr>
          <w:rFonts w:ascii="Arial" w:hAnsi="Arial" w:cs="Arial"/>
          <w:sz w:val="20"/>
          <w:szCs w:val="20"/>
        </w:rPr>
      </w:pPr>
      <w:r>
        <w:rPr>
          <w:noProof/>
        </w:rPr>
        <w:pict w14:anchorId="372FE243">
          <v:shapetype id="_x0000_t202" coordsize="21600,21600" o:spt="202" path="m,l,21600r21600,l21600,xe">
            <v:stroke joinstyle="miter"/>
            <v:path gradientshapeok="t" o:connecttype="rect"/>
          </v:shapetype>
          <v:shape id="Text Box 2" o:spid="_x0000_s1026" type="#_x0000_t202" style="position:absolute;margin-left:0;margin-top:49.3pt;width:540.15pt;height:129.95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34B48BB6" w14:textId="6C00DE88" w:rsidR="0034685A" w:rsidRPr="00BD1CA2" w:rsidRDefault="0034685A" w:rsidP="00BD1CA2">
                  <w:pPr>
                    <w:rPr>
                      <w:rFonts w:ascii="Arial" w:hAnsi="Arial" w:cs="Arial"/>
                      <w:b/>
                      <w:bCs/>
                      <w:color w:val="0070C0"/>
                      <w:sz w:val="20"/>
                      <w:szCs w:val="20"/>
                    </w:rPr>
                  </w:pPr>
                  <w:r w:rsidRPr="00BD1CA2">
                    <w:rPr>
                      <w:rFonts w:ascii="Arial" w:hAnsi="Arial" w:cs="Arial"/>
                      <w:b/>
                      <w:bCs/>
                      <w:color w:val="0070C0"/>
                      <w:sz w:val="20"/>
                      <w:szCs w:val="20"/>
                    </w:rPr>
                    <w:t>Further advice and support</w:t>
                  </w:r>
                </w:p>
                <w:p w14:paraId="0D6095BE" w14:textId="77777777" w:rsidR="0034685A" w:rsidRPr="00BD1CA2" w:rsidRDefault="0034685A" w:rsidP="00BD1CA2">
                  <w:pPr>
                    <w:rPr>
                      <w:rFonts w:ascii="Arial" w:hAnsi="Arial" w:cs="Arial"/>
                      <w:sz w:val="20"/>
                      <w:szCs w:val="20"/>
                    </w:rPr>
                  </w:pPr>
                  <w:r w:rsidRPr="00BD1CA2">
                    <w:rPr>
                      <w:rFonts w:ascii="Arial" w:hAnsi="Arial" w:cs="Arial"/>
                      <w:sz w:val="20"/>
                      <w:szCs w:val="20"/>
                    </w:rPr>
                    <w:t>At any stage you may wish to seek further advice or support from the following sources:</w:t>
                  </w:r>
                </w:p>
                <w:p w14:paraId="4D5D5E95" w14:textId="77777777" w:rsidR="0034685A" w:rsidRPr="00BD1CA2" w:rsidRDefault="0034685A" w:rsidP="00BD1CA2">
                  <w:pPr>
                    <w:pStyle w:val="ListParagraph"/>
                    <w:numPr>
                      <w:ilvl w:val="0"/>
                      <w:numId w:val="9"/>
                    </w:numPr>
                    <w:rPr>
                      <w:rFonts w:ascii="Arial" w:hAnsi="Arial" w:cs="Arial"/>
                      <w:sz w:val="20"/>
                      <w:szCs w:val="20"/>
                    </w:rPr>
                  </w:pPr>
                  <w:r w:rsidRPr="00BD1CA2">
                    <w:rPr>
                      <w:rFonts w:ascii="Arial" w:hAnsi="Arial" w:cs="Arial"/>
                      <w:sz w:val="20"/>
                      <w:szCs w:val="20"/>
                    </w:rPr>
                    <w:t>Child Protection:</w:t>
                  </w:r>
                </w:p>
                <w:p w14:paraId="12025BB0" w14:textId="77777777" w:rsidR="0034685A" w:rsidRPr="00BD1CA2" w:rsidRDefault="0034685A" w:rsidP="00BD1CA2">
                  <w:pPr>
                    <w:pStyle w:val="ListParagraph"/>
                    <w:numPr>
                      <w:ilvl w:val="1"/>
                      <w:numId w:val="9"/>
                    </w:numPr>
                    <w:rPr>
                      <w:rFonts w:ascii="Arial" w:hAnsi="Arial" w:cs="Arial"/>
                      <w:sz w:val="20"/>
                      <w:szCs w:val="20"/>
                    </w:rPr>
                  </w:pPr>
                  <w:r w:rsidRPr="00BD1CA2">
                    <w:rPr>
                      <w:rFonts w:ascii="Arial" w:hAnsi="Arial" w:cs="Arial"/>
                      <w:sz w:val="20"/>
                      <w:szCs w:val="20"/>
                    </w:rPr>
                    <w:t>NSPCC – www.nspcc.org.uk or 0116 234 7223</w:t>
                  </w:r>
                </w:p>
                <w:p w14:paraId="7F843571" w14:textId="77777777" w:rsidR="0034685A" w:rsidRPr="00BD1CA2" w:rsidRDefault="0034685A" w:rsidP="00BD1CA2">
                  <w:pPr>
                    <w:pStyle w:val="ListParagraph"/>
                    <w:numPr>
                      <w:ilvl w:val="1"/>
                      <w:numId w:val="9"/>
                    </w:numPr>
                    <w:rPr>
                      <w:rFonts w:ascii="Arial" w:hAnsi="Arial" w:cs="Arial"/>
                      <w:sz w:val="20"/>
                      <w:szCs w:val="20"/>
                    </w:rPr>
                  </w:pPr>
                  <w:r w:rsidRPr="00BD1CA2">
                    <w:rPr>
                      <w:rFonts w:ascii="Arial" w:hAnsi="Arial" w:cs="Arial"/>
                      <w:sz w:val="20"/>
                      <w:szCs w:val="20"/>
                    </w:rPr>
                    <w:t>NSPCC Child Protection Helpline – 0808 800 5000</w:t>
                  </w:r>
                </w:p>
                <w:p w14:paraId="0E032D56" w14:textId="77777777" w:rsidR="0034685A" w:rsidRPr="00BD1CA2" w:rsidRDefault="0034685A" w:rsidP="00BD1CA2">
                  <w:pPr>
                    <w:pStyle w:val="ListParagraph"/>
                    <w:numPr>
                      <w:ilvl w:val="1"/>
                      <w:numId w:val="9"/>
                    </w:numPr>
                    <w:rPr>
                      <w:rFonts w:ascii="Arial" w:hAnsi="Arial" w:cs="Arial"/>
                      <w:sz w:val="20"/>
                      <w:szCs w:val="20"/>
                    </w:rPr>
                  </w:pPr>
                  <w:r w:rsidRPr="00BD1CA2">
                    <w:rPr>
                      <w:rFonts w:ascii="Arial" w:hAnsi="Arial" w:cs="Arial"/>
                      <w:sz w:val="20"/>
                      <w:szCs w:val="20"/>
                    </w:rPr>
                    <w:t>Criminal Records Bureau – www.disclosure.gov.uk</w:t>
                  </w:r>
                </w:p>
                <w:p w14:paraId="2AEEE455" w14:textId="77777777" w:rsidR="0034685A" w:rsidRPr="00BD1CA2" w:rsidRDefault="0034685A" w:rsidP="00BD1CA2">
                  <w:pPr>
                    <w:pStyle w:val="ListParagraph"/>
                    <w:numPr>
                      <w:ilvl w:val="1"/>
                      <w:numId w:val="9"/>
                    </w:numPr>
                    <w:rPr>
                      <w:rFonts w:ascii="Arial" w:hAnsi="Arial" w:cs="Arial"/>
                      <w:sz w:val="20"/>
                      <w:szCs w:val="20"/>
                    </w:rPr>
                  </w:pPr>
                  <w:r w:rsidRPr="00BD1CA2">
                    <w:rPr>
                      <w:rFonts w:ascii="Arial" w:hAnsi="Arial" w:cs="Arial"/>
                      <w:sz w:val="20"/>
                      <w:szCs w:val="20"/>
                    </w:rPr>
                    <w:t>Save the Children – www.scfuk.org.uk</w:t>
                  </w:r>
                </w:p>
                <w:p w14:paraId="29BA4B2D" w14:textId="77777777" w:rsidR="0034685A" w:rsidRPr="00BD1CA2" w:rsidRDefault="0034685A" w:rsidP="00BD1CA2">
                  <w:pPr>
                    <w:pStyle w:val="ListParagraph"/>
                    <w:numPr>
                      <w:ilvl w:val="1"/>
                      <w:numId w:val="9"/>
                    </w:numPr>
                    <w:rPr>
                      <w:rFonts w:ascii="Arial" w:hAnsi="Arial" w:cs="Arial"/>
                      <w:sz w:val="20"/>
                      <w:szCs w:val="20"/>
                    </w:rPr>
                  </w:pPr>
                  <w:r w:rsidRPr="00BD1CA2">
                    <w:rPr>
                      <w:rFonts w:ascii="Arial" w:hAnsi="Arial" w:cs="Arial"/>
                      <w:sz w:val="20"/>
                      <w:szCs w:val="20"/>
                    </w:rPr>
                    <w:t>Early Years Partnerships – based in County Council Social Services depts.</w:t>
                  </w:r>
                </w:p>
                <w:p w14:paraId="6AE2BCF6" w14:textId="77777777" w:rsidR="0034685A" w:rsidRPr="00BD1CA2" w:rsidRDefault="0034685A" w:rsidP="00BD1CA2">
                  <w:pPr>
                    <w:pStyle w:val="ListParagraph"/>
                    <w:numPr>
                      <w:ilvl w:val="0"/>
                      <w:numId w:val="9"/>
                    </w:numPr>
                    <w:rPr>
                      <w:rFonts w:ascii="Arial" w:hAnsi="Arial" w:cs="Arial"/>
                      <w:sz w:val="20"/>
                      <w:szCs w:val="20"/>
                    </w:rPr>
                  </w:pPr>
                  <w:r w:rsidRPr="00BD1CA2">
                    <w:rPr>
                      <w:rFonts w:ascii="Arial" w:hAnsi="Arial" w:cs="Arial"/>
                      <w:sz w:val="20"/>
                      <w:szCs w:val="20"/>
                    </w:rPr>
                    <w:t>Vulnerable Adults Protection: Action on Elder Abuse – helpline 0808 808 8141</w:t>
                  </w:r>
                </w:p>
                <w:p w14:paraId="4628FA94" w14:textId="6A341B1C" w:rsidR="0034685A" w:rsidRPr="00BD1CA2" w:rsidRDefault="0034685A" w:rsidP="00BD1CA2">
                  <w:pPr>
                    <w:pStyle w:val="ListParagraph"/>
                    <w:numPr>
                      <w:ilvl w:val="0"/>
                      <w:numId w:val="9"/>
                    </w:numPr>
                    <w:rPr>
                      <w:rFonts w:ascii="Arial" w:hAnsi="Arial" w:cs="Arial"/>
                      <w:sz w:val="20"/>
                      <w:szCs w:val="20"/>
                    </w:rPr>
                  </w:pPr>
                  <w:r w:rsidRPr="00BD1CA2">
                    <w:rPr>
                      <w:rFonts w:ascii="Arial" w:hAnsi="Arial" w:cs="Arial"/>
                      <w:sz w:val="20"/>
                      <w:szCs w:val="20"/>
                    </w:rPr>
                    <w:t>Age Concern – helpline 0800 009966</w:t>
                  </w:r>
                </w:p>
              </w:txbxContent>
            </v:textbox>
            <w10:wrap type="square"/>
          </v:shape>
        </w:pict>
      </w:r>
      <w:r w:rsidR="001F6707" w:rsidRPr="001F6707">
        <w:rPr>
          <w:rFonts w:ascii="Arial" w:hAnsi="Arial" w:cs="Arial"/>
          <w:sz w:val="20"/>
          <w:szCs w:val="20"/>
        </w:rPr>
        <w:t xml:space="preserve">The importance of child protection is well known but it also needs to be remembered that </w:t>
      </w:r>
      <w:r w:rsidR="00BD1CA2">
        <w:rPr>
          <w:rFonts w:ascii="Arial" w:hAnsi="Arial" w:cs="Arial"/>
          <w:sz w:val="20"/>
          <w:szCs w:val="20"/>
        </w:rPr>
        <w:t>the Council of Management</w:t>
      </w:r>
      <w:r w:rsidR="001F6707" w:rsidRPr="001F6707">
        <w:rPr>
          <w:rFonts w:ascii="Arial" w:hAnsi="Arial" w:cs="Arial"/>
          <w:sz w:val="20"/>
          <w:szCs w:val="20"/>
        </w:rPr>
        <w:t xml:space="preserve"> owe a duty of care to all those using their premises, which means that the safety</w:t>
      </w:r>
      <w:r w:rsidR="00BD1CA2">
        <w:rPr>
          <w:rFonts w:ascii="Arial" w:hAnsi="Arial" w:cs="Arial"/>
          <w:sz w:val="20"/>
          <w:szCs w:val="20"/>
        </w:rPr>
        <w:t xml:space="preserve"> </w:t>
      </w:r>
      <w:r w:rsidR="001F6707" w:rsidRPr="001F6707">
        <w:rPr>
          <w:rFonts w:ascii="Arial" w:hAnsi="Arial" w:cs="Arial"/>
          <w:sz w:val="20"/>
          <w:szCs w:val="20"/>
        </w:rPr>
        <w:t>of those who cannot read warning signs, who are frail or physically less able needs to be borne in</w:t>
      </w:r>
      <w:r w:rsidR="00BD1CA2">
        <w:rPr>
          <w:rFonts w:ascii="Arial" w:hAnsi="Arial" w:cs="Arial"/>
          <w:sz w:val="20"/>
          <w:szCs w:val="20"/>
        </w:rPr>
        <w:t xml:space="preserve"> </w:t>
      </w:r>
      <w:r w:rsidR="001F6707" w:rsidRPr="001F6707">
        <w:rPr>
          <w:rFonts w:ascii="Arial" w:hAnsi="Arial" w:cs="Arial"/>
          <w:sz w:val="20"/>
          <w:szCs w:val="20"/>
        </w:rPr>
        <w:t>mind.</w:t>
      </w:r>
    </w:p>
    <w:p w14:paraId="6696E3F3" w14:textId="77777777" w:rsidR="00063082" w:rsidRDefault="00063082" w:rsidP="001F6707">
      <w:pPr>
        <w:rPr>
          <w:rFonts w:ascii="Arial" w:hAnsi="Arial" w:cs="Arial"/>
          <w:b/>
          <w:bCs/>
          <w:color w:val="0070C0"/>
          <w:sz w:val="20"/>
          <w:szCs w:val="20"/>
        </w:rPr>
      </w:pPr>
    </w:p>
    <w:p w14:paraId="6666223B" w14:textId="351E4DAE" w:rsidR="00BD1CA2" w:rsidRPr="00063082" w:rsidRDefault="00A04628" w:rsidP="001F6707">
      <w:pPr>
        <w:rPr>
          <w:rFonts w:ascii="Arial" w:hAnsi="Arial" w:cs="Arial"/>
          <w:b/>
          <w:bCs/>
          <w:color w:val="0070C0"/>
          <w:sz w:val="20"/>
          <w:szCs w:val="20"/>
        </w:rPr>
      </w:pPr>
      <w:r w:rsidRPr="00063082">
        <w:rPr>
          <w:rFonts w:ascii="Arial" w:hAnsi="Arial" w:cs="Arial"/>
          <w:b/>
          <w:bCs/>
          <w:color w:val="0070C0"/>
          <w:sz w:val="20"/>
          <w:szCs w:val="20"/>
        </w:rPr>
        <w:t>Areas of the premises covered</w:t>
      </w:r>
    </w:p>
    <w:p w14:paraId="47B8E1A8" w14:textId="4FE2F652" w:rsidR="00A04628" w:rsidRDefault="00A04628" w:rsidP="001F6707">
      <w:pPr>
        <w:rPr>
          <w:rFonts w:ascii="Arial" w:hAnsi="Arial" w:cs="Arial"/>
          <w:sz w:val="20"/>
          <w:szCs w:val="20"/>
        </w:rPr>
      </w:pPr>
      <w:r>
        <w:rPr>
          <w:rFonts w:ascii="Arial" w:hAnsi="Arial" w:cs="Arial"/>
          <w:sz w:val="20"/>
          <w:szCs w:val="20"/>
        </w:rPr>
        <w:t xml:space="preserve">This policy applies to the following areas of North </w:t>
      </w:r>
      <w:proofErr w:type="spellStart"/>
      <w:r>
        <w:rPr>
          <w:rFonts w:ascii="Arial" w:hAnsi="Arial" w:cs="Arial"/>
          <w:sz w:val="20"/>
          <w:szCs w:val="20"/>
        </w:rPr>
        <w:t>Holmwood</w:t>
      </w:r>
      <w:proofErr w:type="spellEnd"/>
      <w:r>
        <w:rPr>
          <w:rFonts w:ascii="Arial" w:hAnsi="Arial" w:cs="Arial"/>
          <w:sz w:val="20"/>
          <w:szCs w:val="20"/>
        </w:rPr>
        <w:t xml:space="preserve"> Village Hall</w:t>
      </w:r>
    </w:p>
    <w:p w14:paraId="511091BD" w14:textId="7F155609" w:rsidR="00A04628" w:rsidRDefault="00A04628" w:rsidP="00A04628">
      <w:pPr>
        <w:pStyle w:val="ListParagraph"/>
        <w:numPr>
          <w:ilvl w:val="0"/>
          <w:numId w:val="10"/>
        </w:numPr>
        <w:rPr>
          <w:rFonts w:ascii="Arial" w:hAnsi="Arial" w:cs="Arial"/>
          <w:sz w:val="20"/>
          <w:szCs w:val="20"/>
        </w:rPr>
      </w:pPr>
      <w:r>
        <w:rPr>
          <w:rFonts w:ascii="Arial" w:hAnsi="Arial" w:cs="Arial"/>
          <w:sz w:val="20"/>
          <w:szCs w:val="20"/>
        </w:rPr>
        <w:t>All internal areas, specifically:</w:t>
      </w:r>
    </w:p>
    <w:p w14:paraId="714E6EB4" w14:textId="58086BC1" w:rsidR="00A04628" w:rsidRDefault="00A04628" w:rsidP="00A04628">
      <w:pPr>
        <w:pStyle w:val="ListParagraph"/>
        <w:numPr>
          <w:ilvl w:val="1"/>
          <w:numId w:val="10"/>
        </w:numPr>
        <w:rPr>
          <w:rFonts w:ascii="Arial" w:hAnsi="Arial" w:cs="Arial"/>
          <w:sz w:val="20"/>
          <w:szCs w:val="20"/>
        </w:rPr>
      </w:pPr>
      <w:r>
        <w:rPr>
          <w:rFonts w:ascii="Arial" w:hAnsi="Arial" w:cs="Arial"/>
          <w:sz w:val="20"/>
          <w:szCs w:val="20"/>
        </w:rPr>
        <w:t>The entrance area and corridors</w:t>
      </w:r>
    </w:p>
    <w:p w14:paraId="561AA254" w14:textId="5878E195" w:rsidR="00A04628" w:rsidRDefault="00A04628" w:rsidP="00A04628">
      <w:pPr>
        <w:pStyle w:val="ListParagraph"/>
        <w:numPr>
          <w:ilvl w:val="1"/>
          <w:numId w:val="10"/>
        </w:numPr>
        <w:rPr>
          <w:rFonts w:ascii="Arial" w:hAnsi="Arial" w:cs="Arial"/>
          <w:sz w:val="20"/>
          <w:szCs w:val="20"/>
        </w:rPr>
      </w:pPr>
      <w:r>
        <w:rPr>
          <w:rFonts w:ascii="Arial" w:hAnsi="Arial" w:cs="Arial"/>
          <w:sz w:val="20"/>
          <w:szCs w:val="20"/>
        </w:rPr>
        <w:t xml:space="preserve">The cloakroom, ladies and </w:t>
      </w:r>
      <w:proofErr w:type="gramStart"/>
      <w:r>
        <w:rPr>
          <w:rFonts w:ascii="Arial" w:hAnsi="Arial" w:cs="Arial"/>
          <w:sz w:val="20"/>
          <w:szCs w:val="20"/>
        </w:rPr>
        <w:t>gents</w:t>
      </w:r>
      <w:proofErr w:type="gramEnd"/>
      <w:r>
        <w:rPr>
          <w:rFonts w:ascii="Arial" w:hAnsi="Arial" w:cs="Arial"/>
          <w:sz w:val="20"/>
          <w:szCs w:val="20"/>
        </w:rPr>
        <w:t xml:space="preserve"> toilets</w:t>
      </w:r>
    </w:p>
    <w:p w14:paraId="3072EC8B" w14:textId="326AC786" w:rsidR="00A04628" w:rsidRDefault="00A04628" w:rsidP="00A04628">
      <w:pPr>
        <w:pStyle w:val="ListParagraph"/>
        <w:numPr>
          <w:ilvl w:val="1"/>
          <w:numId w:val="10"/>
        </w:numPr>
        <w:rPr>
          <w:rFonts w:ascii="Arial" w:hAnsi="Arial" w:cs="Arial"/>
          <w:sz w:val="20"/>
          <w:szCs w:val="20"/>
        </w:rPr>
      </w:pPr>
      <w:r>
        <w:rPr>
          <w:rFonts w:ascii="Arial" w:hAnsi="Arial" w:cs="Arial"/>
          <w:sz w:val="20"/>
          <w:szCs w:val="20"/>
        </w:rPr>
        <w:t>The Sculptor’s Hall and kitchen</w:t>
      </w:r>
    </w:p>
    <w:p w14:paraId="457535C6" w14:textId="6589B68C" w:rsidR="00A04628" w:rsidRDefault="00A04628" w:rsidP="00A04628">
      <w:pPr>
        <w:pStyle w:val="ListParagraph"/>
        <w:numPr>
          <w:ilvl w:val="1"/>
          <w:numId w:val="10"/>
        </w:numPr>
        <w:rPr>
          <w:rFonts w:ascii="Arial" w:hAnsi="Arial" w:cs="Arial"/>
          <w:sz w:val="20"/>
          <w:szCs w:val="20"/>
        </w:rPr>
      </w:pPr>
      <w:r>
        <w:rPr>
          <w:rFonts w:ascii="Arial" w:hAnsi="Arial" w:cs="Arial"/>
          <w:sz w:val="20"/>
          <w:szCs w:val="20"/>
        </w:rPr>
        <w:t>The Committee Room, kitchen and WC</w:t>
      </w:r>
    </w:p>
    <w:p w14:paraId="6F2D13AA" w14:textId="26ABF769" w:rsidR="00A04628" w:rsidRDefault="00A04628" w:rsidP="00A04628">
      <w:pPr>
        <w:pStyle w:val="ListParagraph"/>
        <w:numPr>
          <w:ilvl w:val="1"/>
          <w:numId w:val="10"/>
        </w:numPr>
        <w:rPr>
          <w:rFonts w:ascii="Arial" w:hAnsi="Arial" w:cs="Arial"/>
          <w:sz w:val="20"/>
          <w:szCs w:val="20"/>
        </w:rPr>
      </w:pPr>
      <w:r>
        <w:rPr>
          <w:rFonts w:ascii="Arial" w:hAnsi="Arial" w:cs="Arial"/>
          <w:sz w:val="20"/>
          <w:szCs w:val="20"/>
        </w:rPr>
        <w:t>The Old School Hall</w:t>
      </w:r>
    </w:p>
    <w:p w14:paraId="2E3F5063" w14:textId="46463EA2" w:rsidR="00A04628" w:rsidRDefault="00A04628" w:rsidP="00A04628">
      <w:pPr>
        <w:pStyle w:val="ListParagraph"/>
        <w:numPr>
          <w:ilvl w:val="1"/>
          <w:numId w:val="10"/>
        </w:numPr>
        <w:rPr>
          <w:rFonts w:ascii="Arial" w:hAnsi="Arial" w:cs="Arial"/>
          <w:sz w:val="20"/>
          <w:szCs w:val="20"/>
        </w:rPr>
      </w:pPr>
      <w:r>
        <w:rPr>
          <w:rFonts w:ascii="Arial" w:hAnsi="Arial" w:cs="Arial"/>
          <w:sz w:val="20"/>
          <w:szCs w:val="20"/>
        </w:rPr>
        <w:t>The Studio and North Entrance</w:t>
      </w:r>
    </w:p>
    <w:p w14:paraId="0FDDB47B" w14:textId="43A3DF83" w:rsidR="00A04628" w:rsidRDefault="00A04628" w:rsidP="00A04628">
      <w:pPr>
        <w:pStyle w:val="ListParagraph"/>
        <w:numPr>
          <w:ilvl w:val="0"/>
          <w:numId w:val="10"/>
        </w:numPr>
        <w:rPr>
          <w:rFonts w:ascii="Arial" w:hAnsi="Arial" w:cs="Arial"/>
          <w:sz w:val="20"/>
          <w:szCs w:val="20"/>
        </w:rPr>
      </w:pPr>
      <w:r>
        <w:rPr>
          <w:rFonts w:ascii="Arial" w:hAnsi="Arial" w:cs="Arial"/>
          <w:sz w:val="20"/>
          <w:szCs w:val="20"/>
        </w:rPr>
        <w:t>External areas, specifically:</w:t>
      </w:r>
    </w:p>
    <w:p w14:paraId="106F93F2" w14:textId="7E1E7B76" w:rsidR="00A04628" w:rsidRDefault="00A04628" w:rsidP="00A04628">
      <w:pPr>
        <w:pStyle w:val="ListParagraph"/>
        <w:numPr>
          <w:ilvl w:val="1"/>
          <w:numId w:val="10"/>
        </w:numPr>
        <w:rPr>
          <w:rFonts w:ascii="Arial" w:hAnsi="Arial" w:cs="Arial"/>
          <w:sz w:val="20"/>
          <w:szCs w:val="20"/>
        </w:rPr>
      </w:pPr>
      <w:r>
        <w:rPr>
          <w:rFonts w:ascii="Arial" w:hAnsi="Arial" w:cs="Arial"/>
          <w:sz w:val="20"/>
          <w:szCs w:val="20"/>
        </w:rPr>
        <w:lastRenderedPageBreak/>
        <w:t>The enclosed area at the front of the building</w:t>
      </w:r>
    </w:p>
    <w:p w14:paraId="727363C3" w14:textId="6DF82D39" w:rsidR="00A04628" w:rsidRDefault="00A04628" w:rsidP="00A04628">
      <w:pPr>
        <w:pStyle w:val="ListParagraph"/>
        <w:numPr>
          <w:ilvl w:val="1"/>
          <w:numId w:val="10"/>
        </w:numPr>
        <w:rPr>
          <w:rFonts w:ascii="Arial" w:hAnsi="Arial" w:cs="Arial"/>
          <w:sz w:val="20"/>
          <w:szCs w:val="20"/>
        </w:rPr>
      </w:pPr>
      <w:r>
        <w:rPr>
          <w:rFonts w:ascii="Arial" w:hAnsi="Arial" w:cs="Arial"/>
          <w:sz w:val="20"/>
          <w:szCs w:val="20"/>
        </w:rPr>
        <w:t>The car park when used as a playground for pre-School (when the gate to this area has been closed)</w:t>
      </w:r>
    </w:p>
    <w:p w14:paraId="64EBC44A" w14:textId="03B0E83F" w:rsidR="00A04628" w:rsidRDefault="00A04628" w:rsidP="00A04628">
      <w:pPr>
        <w:rPr>
          <w:rFonts w:ascii="Arial" w:hAnsi="Arial" w:cs="Arial"/>
          <w:sz w:val="20"/>
          <w:szCs w:val="20"/>
        </w:rPr>
      </w:pPr>
      <w:r>
        <w:rPr>
          <w:rFonts w:ascii="Arial" w:hAnsi="Arial" w:cs="Arial"/>
          <w:sz w:val="20"/>
          <w:szCs w:val="20"/>
        </w:rPr>
        <w:t>The policy does not cover following external areas:</w:t>
      </w:r>
    </w:p>
    <w:p w14:paraId="34CA7DBF" w14:textId="43374104" w:rsidR="00A04628" w:rsidRDefault="00A04628" w:rsidP="00A04628">
      <w:pPr>
        <w:pStyle w:val="ListParagraph"/>
        <w:numPr>
          <w:ilvl w:val="0"/>
          <w:numId w:val="11"/>
        </w:numPr>
        <w:rPr>
          <w:rFonts w:ascii="Arial" w:hAnsi="Arial" w:cs="Arial"/>
          <w:sz w:val="20"/>
          <w:szCs w:val="20"/>
        </w:rPr>
      </w:pPr>
      <w:r>
        <w:rPr>
          <w:rFonts w:ascii="Arial" w:hAnsi="Arial" w:cs="Arial"/>
          <w:sz w:val="20"/>
          <w:szCs w:val="20"/>
        </w:rPr>
        <w:t>The car park when the gate has not been closed</w:t>
      </w:r>
    </w:p>
    <w:p w14:paraId="39C600EF" w14:textId="4A7B24D1" w:rsidR="00A04628" w:rsidRDefault="00A04628" w:rsidP="00A04628">
      <w:pPr>
        <w:pStyle w:val="ListParagraph"/>
        <w:numPr>
          <w:ilvl w:val="0"/>
          <w:numId w:val="11"/>
        </w:numPr>
        <w:rPr>
          <w:rFonts w:ascii="Arial" w:hAnsi="Arial" w:cs="Arial"/>
          <w:sz w:val="20"/>
          <w:szCs w:val="20"/>
        </w:rPr>
      </w:pPr>
      <w:r>
        <w:rPr>
          <w:rFonts w:ascii="Arial" w:hAnsi="Arial" w:cs="Arial"/>
          <w:sz w:val="20"/>
          <w:szCs w:val="20"/>
        </w:rPr>
        <w:t>The lane to the side of the building</w:t>
      </w:r>
    </w:p>
    <w:p w14:paraId="71403BF1" w14:textId="049E7C12" w:rsidR="00A04628" w:rsidRDefault="00A04628" w:rsidP="00A04628">
      <w:pPr>
        <w:pStyle w:val="ListParagraph"/>
        <w:numPr>
          <w:ilvl w:val="0"/>
          <w:numId w:val="11"/>
        </w:numPr>
        <w:rPr>
          <w:rFonts w:ascii="Arial" w:hAnsi="Arial" w:cs="Arial"/>
          <w:sz w:val="20"/>
          <w:szCs w:val="20"/>
        </w:rPr>
      </w:pPr>
      <w:r>
        <w:rPr>
          <w:rFonts w:ascii="Arial" w:hAnsi="Arial" w:cs="Arial"/>
          <w:sz w:val="20"/>
          <w:szCs w:val="20"/>
        </w:rPr>
        <w:t xml:space="preserve">The </w:t>
      </w:r>
      <w:r w:rsidR="00063082">
        <w:rPr>
          <w:rFonts w:ascii="Arial" w:hAnsi="Arial" w:cs="Arial"/>
          <w:sz w:val="20"/>
          <w:szCs w:val="20"/>
        </w:rPr>
        <w:t>path in front of the building outside of the enclosed area</w:t>
      </w:r>
    </w:p>
    <w:p w14:paraId="4F0A6128" w14:textId="45B3D604" w:rsidR="00063082" w:rsidRDefault="00063082" w:rsidP="00A04628">
      <w:pPr>
        <w:pStyle w:val="ListParagraph"/>
        <w:numPr>
          <w:ilvl w:val="0"/>
          <w:numId w:val="11"/>
        </w:numPr>
        <w:rPr>
          <w:rFonts w:ascii="Arial" w:hAnsi="Arial" w:cs="Arial"/>
          <w:sz w:val="20"/>
          <w:szCs w:val="20"/>
        </w:rPr>
      </w:pPr>
      <w:r>
        <w:rPr>
          <w:rFonts w:ascii="Arial" w:hAnsi="Arial" w:cs="Arial"/>
          <w:sz w:val="20"/>
          <w:szCs w:val="20"/>
        </w:rPr>
        <w:t>Access paths at the rear of the premises</w:t>
      </w:r>
    </w:p>
    <w:p w14:paraId="1F263125" w14:textId="28684843" w:rsidR="00063082" w:rsidRDefault="00063082" w:rsidP="00063082">
      <w:pPr>
        <w:rPr>
          <w:rFonts w:ascii="Arial" w:hAnsi="Arial" w:cs="Arial"/>
          <w:sz w:val="20"/>
          <w:szCs w:val="20"/>
        </w:rPr>
      </w:pPr>
    </w:p>
    <w:p w14:paraId="13C429E1" w14:textId="164B6B8B" w:rsidR="00063082" w:rsidRPr="00063082" w:rsidRDefault="00063082" w:rsidP="00063082">
      <w:pPr>
        <w:rPr>
          <w:rFonts w:ascii="Arial" w:hAnsi="Arial" w:cs="Arial"/>
          <w:b/>
          <w:bCs/>
          <w:color w:val="0070C0"/>
          <w:sz w:val="20"/>
          <w:szCs w:val="20"/>
        </w:rPr>
      </w:pPr>
      <w:r w:rsidRPr="00063082">
        <w:rPr>
          <w:rFonts w:ascii="Arial" w:hAnsi="Arial" w:cs="Arial"/>
          <w:b/>
          <w:bCs/>
          <w:color w:val="0070C0"/>
          <w:sz w:val="20"/>
          <w:szCs w:val="20"/>
        </w:rPr>
        <w:t>Details of staff and volunteers</w:t>
      </w:r>
    </w:p>
    <w:p w14:paraId="50F7134B" w14:textId="186E84A7" w:rsidR="00063082" w:rsidRDefault="00063082" w:rsidP="00063082">
      <w:pPr>
        <w:rPr>
          <w:rFonts w:ascii="Arial" w:hAnsi="Arial" w:cs="Arial"/>
          <w:sz w:val="20"/>
          <w:szCs w:val="20"/>
        </w:rPr>
      </w:pPr>
      <w:r>
        <w:rPr>
          <w:rFonts w:ascii="Arial" w:hAnsi="Arial" w:cs="Arial"/>
          <w:sz w:val="20"/>
          <w:szCs w:val="20"/>
        </w:rPr>
        <w:t>The following people (non-hirers) have access</w:t>
      </w:r>
      <w:r w:rsidRPr="00063082">
        <w:rPr>
          <w:rFonts w:ascii="Arial" w:hAnsi="Arial" w:cs="Arial"/>
          <w:sz w:val="20"/>
          <w:szCs w:val="20"/>
        </w:rPr>
        <w:t xml:space="preserve"> </w:t>
      </w:r>
      <w:r>
        <w:rPr>
          <w:rFonts w:ascii="Arial" w:hAnsi="Arial" w:cs="Arial"/>
          <w:sz w:val="20"/>
          <w:szCs w:val="20"/>
        </w:rPr>
        <w:t>to the premises (through having keys or being given access) at times when vulnerable people may be in the premises:</w:t>
      </w:r>
    </w:p>
    <w:p w14:paraId="1B0B9772" w14:textId="40D2078E" w:rsidR="00063082" w:rsidRDefault="00063082" w:rsidP="00063082">
      <w:pPr>
        <w:pStyle w:val="ListParagraph"/>
        <w:numPr>
          <w:ilvl w:val="0"/>
          <w:numId w:val="12"/>
        </w:numPr>
        <w:rPr>
          <w:rFonts w:ascii="Arial" w:hAnsi="Arial" w:cs="Arial"/>
          <w:sz w:val="20"/>
          <w:szCs w:val="20"/>
        </w:rPr>
      </w:pPr>
      <w:r>
        <w:rPr>
          <w:rFonts w:ascii="Arial" w:hAnsi="Arial" w:cs="Arial"/>
          <w:sz w:val="20"/>
          <w:szCs w:val="20"/>
        </w:rPr>
        <w:t>John Foskett (Chairman – Member of the Council of Management)</w:t>
      </w:r>
    </w:p>
    <w:p w14:paraId="2985F485" w14:textId="54789B44" w:rsidR="00063082" w:rsidRDefault="00063082" w:rsidP="00063082">
      <w:pPr>
        <w:pStyle w:val="ListParagraph"/>
        <w:numPr>
          <w:ilvl w:val="0"/>
          <w:numId w:val="12"/>
        </w:numPr>
        <w:rPr>
          <w:rFonts w:ascii="Arial" w:hAnsi="Arial" w:cs="Arial"/>
          <w:sz w:val="20"/>
          <w:szCs w:val="20"/>
        </w:rPr>
      </w:pPr>
      <w:r>
        <w:rPr>
          <w:rFonts w:ascii="Arial" w:hAnsi="Arial" w:cs="Arial"/>
          <w:sz w:val="20"/>
          <w:szCs w:val="20"/>
        </w:rPr>
        <w:t>Jacqui Johnston (Deputy Chairman – Member of the Council of Management)</w:t>
      </w:r>
    </w:p>
    <w:p w14:paraId="4BFC3F33" w14:textId="31E960E3" w:rsidR="00063082" w:rsidRDefault="00063082" w:rsidP="00063082">
      <w:pPr>
        <w:pStyle w:val="ListParagraph"/>
        <w:numPr>
          <w:ilvl w:val="0"/>
          <w:numId w:val="12"/>
        </w:numPr>
        <w:rPr>
          <w:rFonts w:ascii="Arial" w:hAnsi="Arial" w:cs="Arial"/>
          <w:sz w:val="20"/>
          <w:szCs w:val="20"/>
        </w:rPr>
      </w:pPr>
      <w:r>
        <w:rPr>
          <w:rFonts w:ascii="Arial" w:hAnsi="Arial" w:cs="Arial"/>
          <w:sz w:val="20"/>
          <w:szCs w:val="20"/>
        </w:rPr>
        <w:t>Linda Foskett (Halls Manager – contractor)</w:t>
      </w:r>
    </w:p>
    <w:p w14:paraId="6136AE7E" w14:textId="0491E36D" w:rsidR="00063082" w:rsidRDefault="00063082" w:rsidP="00063082">
      <w:pPr>
        <w:pStyle w:val="ListParagraph"/>
        <w:numPr>
          <w:ilvl w:val="0"/>
          <w:numId w:val="12"/>
        </w:numPr>
        <w:rPr>
          <w:rFonts w:ascii="Arial" w:hAnsi="Arial" w:cs="Arial"/>
          <w:sz w:val="20"/>
          <w:szCs w:val="20"/>
        </w:rPr>
      </w:pPr>
      <w:r>
        <w:rPr>
          <w:rFonts w:ascii="Arial" w:hAnsi="Arial" w:cs="Arial"/>
          <w:sz w:val="20"/>
          <w:szCs w:val="20"/>
        </w:rPr>
        <w:t>Peter Longhurst (and any staff), Ideal Touch Cleaning (who usually work outside of usage hours)</w:t>
      </w:r>
    </w:p>
    <w:p w14:paraId="41D1D75A" w14:textId="005E7625" w:rsidR="00063082" w:rsidRDefault="00063082" w:rsidP="00063082">
      <w:pPr>
        <w:pStyle w:val="ListParagraph"/>
        <w:numPr>
          <w:ilvl w:val="0"/>
          <w:numId w:val="12"/>
        </w:numPr>
        <w:rPr>
          <w:rFonts w:ascii="Arial" w:hAnsi="Arial" w:cs="Arial"/>
          <w:sz w:val="20"/>
          <w:szCs w:val="20"/>
        </w:rPr>
      </w:pPr>
      <w:r>
        <w:rPr>
          <w:rFonts w:ascii="Arial" w:hAnsi="Arial" w:cs="Arial"/>
          <w:sz w:val="20"/>
          <w:szCs w:val="20"/>
        </w:rPr>
        <w:t xml:space="preserve">Patrick </w:t>
      </w:r>
      <w:proofErr w:type="spellStart"/>
      <w:r>
        <w:rPr>
          <w:rFonts w:ascii="Arial" w:hAnsi="Arial" w:cs="Arial"/>
          <w:sz w:val="20"/>
          <w:szCs w:val="20"/>
        </w:rPr>
        <w:t>Monczak</w:t>
      </w:r>
      <w:proofErr w:type="spellEnd"/>
      <w:r>
        <w:rPr>
          <w:rFonts w:ascii="Arial" w:hAnsi="Arial" w:cs="Arial"/>
          <w:sz w:val="20"/>
          <w:szCs w:val="20"/>
        </w:rPr>
        <w:t xml:space="preserve"> – (Window cleaner)</w:t>
      </w:r>
    </w:p>
    <w:p w14:paraId="6509B680" w14:textId="73714C9C" w:rsidR="00063082" w:rsidRDefault="00063082" w:rsidP="00063082">
      <w:pPr>
        <w:rPr>
          <w:rFonts w:ascii="Arial" w:hAnsi="Arial" w:cs="Arial"/>
          <w:sz w:val="20"/>
          <w:szCs w:val="20"/>
        </w:rPr>
      </w:pPr>
      <w:r>
        <w:rPr>
          <w:rFonts w:ascii="Arial" w:hAnsi="Arial" w:cs="Arial"/>
          <w:sz w:val="20"/>
          <w:szCs w:val="20"/>
        </w:rPr>
        <w:t xml:space="preserve">Suitable consideration </w:t>
      </w:r>
      <w:r w:rsidR="00002425">
        <w:rPr>
          <w:rFonts w:ascii="Arial" w:hAnsi="Arial" w:cs="Arial"/>
          <w:sz w:val="20"/>
          <w:szCs w:val="20"/>
        </w:rPr>
        <w:t>f</w:t>
      </w:r>
      <w:r>
        <w:rPr>
          <w:rFonts w:ascii="Arial" w:hAnsi="Arial" w:cs="Arial"/>
          <w:sz w:val="20"/>
          <w:szCs w:val="20"/>
        </w:rPr>
        <w:t>or vulnerable people will be required of all contractors appointed to undertake maintenance or works during open hours.</w:t>
      </w:r>
    </w:p>
    <w:p w14:paraId="42E721F0" w14:textId="40AB316E" w:rsidR="00063082" w:rsidRPr="00063082" w:rsidRDefault="00063082" w:rsidP="00063082">
      <w:pPr>
        <w:rPr>
          <w:rFonts w:ascii="Arial" w:hAnsi="Arial" w:cs="Arial"/>
          <w:sz w:val="20"/>
          <w:szCs w:val="20"/>
        </w:rPr>
      </w:pPr>
      <w:r>
        <w:rPr>
          <w:rFonts w:ascii="Arial" w:hAnsi="Arial" w:cs="Arial"/>
          <w:sz w:val="20"/>
          <w:szCs w:val="20"/>
        </w:rPr>
        <w:t xml:space="preserve"> </w:t>
      </w:r>
      <w:bookmarkStart w:id="0" w:name="_GoBack"/>
      <w:bookmarkEnd w:id="0"/>
    </w:p>
    <w:p w14:paraId="773968A9" w14:textId="77777777" w:rsidR="00A053F8" w:rsidRPr="00A053F8" w:rsidRDefault="00063082" w:rsidP="00063082">
      <w:pPr>
        <w:rPr>
          <w:rFonts w:ascii="Arial" w:hAnsi="Arial" w:cs="Arial"/>
          <w:b/>
          <w:bCs/>
          <w:color w:val="0070C0"/>
          <w:sz w:val="20"/>
          <w:szCs w:val="20"/>
        </w:rPr>
      </w:pPr>
      <w:r w:rsidRPr="00A053F8">
        <w:rPr>
          <w:rFonts w:ascii="Arial" w:hAnsi="Arial" w:cs="Arial"/>
          <w:b/>
          <w:bCs/>
          <w:color w:val="0070C0"/>
          <w:sz w:val="20"/>
          <w:szCs w:val="20"/>
        </w:rPr>
        <w:t xml:space="preserve">Unmanned </w:t>
      </w:r>
      <w:r w:rsidR="00A053F8" w:rsidRPr="00A053F8">
        <w:rPr>
          <w:rFonts w:ascii="Arial" w:hAnsi="Arial" w:cs="Arial"/>
          <w:b/>
          <w:bCs/>
          <w:color w:val="0070C0"/>
          <w:sz w:val="20"/>
          <w:szCs w:val="20"/>
        </w:rPr>
        <w:t>considerations</w:t>
      </w:r>
    </w:p>
    <w:p w14:paraId="43A903B6" w14:textId="02C3063D" w:rsidR="00063082" w:rsidRDefault="00063082" w:rsidP="00A053F8">
      <w:pPr>
        <w:rPr>
          <w:rFonts w:ascii="Arial" w:hAnsi="Arial" w:cs="Arial"/>
          <w:sz w:val="20"/>
          <w:szCs w:val="20"/>
        </w:rPr>
      </w:pPr>
      <w:r>
        <w:rPr>
          <w:rFonts w:ascii="Arial" w:hAnsi="Arial" w:cs="Arial"/>
          <w:sz w:val="20"/>
          <w:szCs w:val="20"/>
        </w:rPr>
        <w:t>As</w:t>
      </w:r>
      <w:r w:rsidRPr="00063082">
        <w:rPr>
          <w:rFonts w:ascii="Arial" w:hAnsi="Arial" w:cs="Arial"/>
          <w:sz w:val="20"/>
          <w:szCs w:val="20"/>
        </w:rPr>
        <w:t xml:space="preserve"> the building unmanned most of the time</w:t>
      </w:r>
      <w:r w:rsidR="00A053F8">
        <w:rPr>
          <w:rFonts w:ascii="Arial" w:hAnsi="Arial" w:cs="Arial"/>
          <w:sz w:val="20"/>
          <w:szCs w:val="20"/>
        </w:rPr>
        <w:t xml:space="preserve"> </w:t>
      </w:r>
      <w:r w:rsidRPr="00063082">
        <w:rPr>
          <w:rFonts w:ascii="Arial" w:hAnsi="Arial" w:cs="Arial"/>
          <w:sz w:val="20"/>
          <w:szCs w:val="20"/>
        </w:rPr>
        <w:t xml:space="preserve">and used by hirers without </w:t>
      </w:r>
      <w:r w:rsidR="00A053F8">
        <w:rPr>
          <w:rFonts w:ascii="Arial" w:hAnsi="Arial" w:cs="Arial"/>
          <w:sz w:val="20"/>
          <w:szCs w:val="20"/>
        </w:rPr>
        <w:t>members of the Council of Management</w:t>
      </w:r>
      <w:r w:rsidRPr="00063082">
        <w:rPr>
          <w:rFonts w:ascii="Arial" w:hAnsi="Arial" w:cs="Arial"/>
          <w:sz w:val="20"/>
          <w:szCs w:val="20"/>
        </w:rPr>
        <w:t xml:space="preserve"> in attendance the onus is on the</w:t>
      </w:r>
      <w:r w:rsidR="00A053F8">
        <w:rPr>
          <w:rFonts w:ascii="Arial" w:hAnsi="Arial" w:cs="Arial"/>
          <w:sz w:val="20"/>
          <w:szCs w:val="20"/>
        </w:rPr>
        <w:t xml:space="preserve"> </w:t>
      </w:r>
      <w:r w:rsidRPr="00063082">
        <w:rPr>
          <w:rFonts w:ascii="Arial" w:hAnsi="Arial" w:cs="Arial"/>
          <w:sz w:val="20"/>
          <w:szCs w:val="20"/>
        </w:rPr>
        <w:t>hirers/visitors to be aware of their own safety and the safety of vulnerable people</w:t>
      </w:r>
      <w:r w:rsidR="00A053F8">
        <w:rPr>
          <w:rFonts w:ascii="Arial" w:hAnsi="Arial" w:cs="Arial"/>
          <w:sz w:val="20"/>
          <w:szCs w:val="20"/>
        </w:rPr>
        <w:t>.</w:t>
      </w:r>
    </w:p>
    <w:p w14:paraId="0ED304BD" w14:textId="50699171" w:rsidR="00A053F8" w:rsidRDefault="00A053F8" w:rsidP="00A053F8">
      <w:pPr>
        <w:rPr>
          <w:rFonts w:ascii="Arial" w:hAnsi="Arial" w:cs="Arial"/>
          <w:sz w:val="20"/>
          <w:szCs w:val="20"/>
        </w:rPr>
      </w:pPr>
    </w:p>
    <w:p w14:paraId="74AE7D2A" w14:textId="77777777" w:rsidR="002F52FA" w:rsidRDefault="002F52FA" w:rsidP="005517A6">
      <w:pPr>
        <w:pStyle w:val="Heading2"/>
        <w:rPr>
          <w:u w:val="single"/>
        </w:rPr>
      </w:pPr>
      <w:r>
        <w:rPr>
          <w:u w:val="single"/>
        </w:rPr>
        <w:br w:type="page"/>
      </w:r>
    </w:p>
    <w:p w14:paraId="1183CDEF" w14:textId="2447E1CF" w:rsidR="005517A6" w:rsidRPr="000C10D2" w:rsidRDefault="005517A6" w:rsidP="002F52FA">
      <w:pPr>
        <w:pStyle w:val="Heading1"/>
      </w:pPr>
      <w:r w:rsidRPr="000C10D2">
        <w:lastRenderedPageBreak/>
        <w:t>Vulnerable Persons Policy Statement</w:t>
      </w:r>
    </w:p>
    <w:p w14:paraId="10A0B7E1" w14:textId="77777777" w:rsidR="005517A6" w:rsidRPr="005517A6" w:rsidRDefault="005517A6" w:rsidP="005517A6"/>
    <w:p w14:paraId="77997784" w14:textId="63DB7A8E" w:rsidR="005517A6" w:rsidRDefault="005517A6" w:rsidP="005517A6">
      <w:pPr>
        <w:rPr>
          <w:rFonts w:ascii="Arial" w:hAnsi="Arial" w:cs="Arial"/>
          <w:sz w:val="20"/>
          <w:szCs w:val="20"/>
        </w:rPr>
      </w:pPr>
      <w:r w:rsidRPr="005517A6">
        <w:rPr>
          <w:rFonts w:ascii="Arial" w:hAnsi="Arial" w:cs="Arial"/>
          <w:sz w:val="20"/>
          <w:szCs w:val="20"/>
        </w:rPr>
        <w:t xml:space="preserve">All </w:t>
      </w:r>
      <w:r>
        <w:rPr>
          <w:rFonts w:ascii="Arial" w:hAnsi="Arial" w:cs="Arial"/>
          <w:sz w:val="20"/>
          <w:szCs w:val="20"/>
        </w:rPr>
        <w:t xml:space="preserve">North </w:t>
      </w:r>
      <w:proofErr w:type="spellStart"/>
      <w:r>
        <w:rPr>
          <w:rFonts w:ascii="Arial" w:hAnsi="Arial" w:cs="Arial"/>
          <w:sz w:val="20"/>
          <w:szCs w:val="20"/>
        </w:rPr>
        <w:t>Holmwood</w:t>
      </w:r>
      <w:proofErr w:type="spellEnd"/>
      <w:r>
        <w:rPr>
          <w:rFonts w:ascii="Arial" w:hAnsi="Arial" w:cs="Arial"/>
          <w:sz w:val="20"/>
          <w:szCs w:val="20"/>
        </w:rPr>
        <w:t xml:space="preserve"> Village Hall</w:t>
      </w:r>
      <w:r w:rsidRPr="005517A6">
        <w:rPr>
          <w:rFonts w:ascii="Arial" w:hAnsi="Arial" w:cs="Arial"/>
          <w:sz w:val="20"/>
          <w:szCs w:val="20"/>
        </w:rPr>
        <w:t xml:space="preserve"> Committee members, staff and volunteers have a duty to safeguard</w:t>
      </w:r>
      <w:r>
        <w:rPr>
          <w:rFonts w:ascii="Arial" w:hAnsi="Arial" w:cs="Arial"/>
          <w:sz w:val="20"/>
          <w:szCs w:val="20"/>
        </w:rPr>
        <w:t xml:space="preserve"> </w:t>
      </w:r>
      <w:r w:rsidRPr="005517A6">
        <w:rPr>
          <w:rFonts w:ascii="Arial" w:hAnsi="Arial" w:cs="Arial"/>
          <w:sz w:val="20"/>
          <w:szCs w:val="20"/>
        </w:rPr>
        <w:t xml:space="preserve">vulnerable users of the hall and its premises (see above definition) and those who may </w:t>
      </w:r>
      <w:proofErr w:type="gramStart"/>
      <w:r w:rsidRPr="005517A6">
        <w:rPr>
          <w:rFonts w:ascii="Arial" w:hAnsi="Arial" w:cs="Arial"/>
          <w:sz w:val="20"/>
          <w:szCs w:val="20"/>
        </w:rPr>
        <w:t>come into</w:t>
      </w:r>
      <w:r>
        <w:rPr>
          <w:rFonts w:ascii="Arial" w:hAnsi="Arial" w:cs="Arial"/>
          <w:sz w:val="20"/>
          <w:szCs w:val="20"/>
        </w:rPr>
        <w:t xml:space="preserve"> </w:t>
      </w:r>
      <w:r w:rsidRPr="005517A6">
        <w:rPr>
          <w:rFonts w:ascii="Arial" w:hAnsi="Arial" w:cs="Arial"/>
          <w:sz w:val="20"/>
          <w:szCs w:val="20"/>
        </w:rPr>
        <w:t>contact with</w:t>
      </w:r>
      <w:proofErr w:type="gramEnd"/>
      <w:r w:rsidRPr="005517A6">
        <w:rPr>
          <w:rFonts w:ascii="Arial" w:hAnsi="Arial" w:cs="Arial"/>
          <w:sz w:val="20"/>
          <w:szCs w:val="20"/>
        </w:rPr>
        <w:t xml:space="preserve"> vulnerable users.</w:t>
      </w:r>
    </w:p>
    <w:p w14:paraId="75F994C4" w14:textId="77777777" w:rsidR="005517A6" w:rsidRPr="005517A6" w:rsidRDefault="005517A6" w:rsidP="005517A6">
      <w:pPr>
        <w:rPr>
          <w:rFonts w:ascii="Arial" w:hAnsi="Arial" w:cs="Arial"/>
          <w:sz w:val="20"/>
          <w:szCs w:val="20"/>
        </w:rPr>
      </w:pPr>
    </w:p>
    <w:p w14:paraId="12E9920F" w14:textId="13624C5C" w:rsidR="005517A6" w:rsidRDefault="005517A6" w:rsidP="005517A6">
      <w:pPr>
        <w:rPr>
          <w:rFonts w:ascii="Arial" w:hAnsi="Arial" w:cs="Arial"/>
          <w:sz w:val="20"/>
          <w:szCs w:val="20"/>
        </w:rPr>
      </w:pPr>
      <w:r w:rsidRPr="005517A6">
        <w:rPr>
          <w:rFonts w:ascii="Arial" w:hAnsi="Arial" w:cs="Arial"/>
          <w:sz w:val="20"/>
          <w:szCs w:val="20"/>
        </w:rPr>
        <w:t>They should respond to any concerns they may have regarding the physical, sexual, emotional or</w:t>
      </w:r>
      <w:r>
        <w:rPr>
          <w:rFonts w:ascii="Arial" w:hAnsi="Arial" w:cs="Arial"/>
          <w:sz w:val="20"/>
          <w:szCs w:val="20"/>
        </w:rPr>
        <w:t xml:space="preserve"> </w:t>
      </w:r>
      <w:r w:rsidRPr="005517A6">
        <w:rPr>
          <w:rFonts w:ascii="Arial" w:hAnsi="Arial" w:cs="Arial"/>
          <w:sz w:val="20"/>
          <w:szCs w:val="20"/>
        </w:rPr>
        <w:t>psychological safety of a vulnerable person or concerns relating to discriminatory or financial</w:t>
      </w:r>
      <w:r>
        <w:rPr>
          <w:rFonts w:ascii="Arial" w:hAnsi="Arial" w:cs="Arial"/>
          <w:sz w:val="20"/>
          <w:szCs w:val="20"/>
        </w:rPr>
        <w:t xml:space="preserve"> </w:t>
      </w:r>
      <w:r w:rsidRPr="005517A6">
        <w:rPr>
          <w:rFonts w:ascii="Arial" w:hAnsi="Arial" w:cs="Arial"/>
          <w:sz w:val="20"/>
          <w:szCs w:val="20"/>
        </w:rPr>
        <w:t>violation or exploitation of a vulnerable person.</w:t>
      </w:r>
    </w:p>
    <w:p w14:paraId="3D182F4D" w14:textId="77777777" w:rsidR="005517A6" w:rsidRPr="005517A6" w:rsidRDefault="005517A6" w:rsidP="005517A6">
      <w:pPr>
        <w:rPr>
          <w:rFonts w:ascii="Arial" w:hAnsi="Arial" w:cs="Arial"/>
          <w:sz w:val="20"/>
          <w:szCs w:val="20"/>
        </w:rPr>
      </w:pPr>
    </w:p>
    <w:p w14:paraId="63ABB43F" w14:textId="6ABCC1ED" w:rsidR="005517A6" w:rsidRDefault="005517A6" w:rsidP="005517A6">
      <w:pPr>
        <w:rPr>
          <w:rFonts w:ascii="Arial" w:hAnsi="Arial" w:cs="Arial"/>
          <w:sz w:val="20"/>
          <w:szCs w:val="20"/>
        </w:rPr>
      </w:pPr>
      <w:r w:rsidRPr="005517A6">
        <w:rPr>
          <w:rFonts w:ascii="Arial" w:hAnsi="Arial" w:cs="Arial"/>
          <w:sz w:val="20"/>
          <w:szCs w:val="20"/>
        </w:rPr>
        <w:t xml:space="preserve">This policy is in place to protect all vulnerable persons regardless of gender, ethnicity, </w:t>
      </w:r>
      <w:proofErr w:type="spellStart"/>
      <w:r w:rsidRPr="005517A6">
        <w:rPr>
          <w:rFonts w:ascii="Arial" w:hAnsi="Arial" w:cs="Arial"/>
          <w:sz w:val="20"/>
          <w:szCs w:val="20"/>
        </w:rPr>
        <w:t>disbility</w:t>
      </w:r>
      <w:proofErr w:type="spellEnd"/>
      <w:r w:rsidRPr="005517A6">
        <w:rPr>
          <w:rFonts w:ascii="Arial" w:hAnsi="Arial" w:cs="Arial"/>
          <w:sz w:val="20"/>
          <w:szCs w:val="20"/>
        </w:rPr>
        <w:t>,</w:t>
      </w:r>
      <w:r>
        <w:rPr>
          <w:rFonts w:ascii="Arial" w:hAnsi="Arial" w:cs="Arial"/>
          <w:sz w:val="20"/>
          <w:szCs w:val="20"/>
        </w:rPr>
        <w:t xml:space="preserve"> </w:t>
      </w:r>
      <w:r w:rsidRPr="005517A6">
        <w:rPr>
          <w:rFonts w:ascii="Arial" w:hAnsi="Arial" w:cs="Arial"/>
          <w:sz w:val="20"/>
          <w:szCs w:val="20"/>
        </w:rPr>
        <w:t>sexuality, religion or faith.</w:t>
      </w:r>
    </w:p>
    <w:p w14:paraId="66688C65" w14:textId="77777777" w:rsidR="005517A6" w:rsidRPr="005517A6" w:rsidRDefault="005517A6" w:rsidP="005517A6">
      <w:pPr>
        <w:rPr>
          <w:rFonts w:ascii="Arial" w:hAnsi="Arial" w:cs="Arial"/>
          <w:sz w:val="20"/>
          <w:szCs w:val="20"/>
        </w:rPr>
      </w:pPr>
    </w:p>
    <w:p w14:paraId="4D2EB578" w14:textId="77777777" w:rsidR="005517A6" w:rsidRPr="005517A6" w:rsidRDefault="005517A6" w:rsidP="005517A6">
      <w:pPr>
        <w:rPr>
          <w:rFonts w:ascii="Arial" w:hAnsi="Arial" w:cs="Arial"/>
          <w:b/>
          <w:bCs/>
          <w:color w:val="0070C0"/>
          <w:sz w:val="20"/>
          <w:szCs w:val="20"/>
        </w:rPr>
      </w:pPr>
      <w:r w:rsidRPr="005517A6">
        <w:rPr>
          <w:rFonts w:ascii="Arial" w:hAnsi="Arial" w:cs="Arial"/>
          <w:b/>
          <w:bCs/>
          <w:color w:val="0070C0"/>
          <w:sz w:val="20"/>
          <w:szCs w:val="20"/>
        </w:rPr>
        <w:t>Principles</w:t>
      </w:r>
    </w:p>
    <w:p w14:paraId="648981C2" w14:textId="37B6B62D" w:rsidR="005517A6" w:rsidRDefault="005517A6" w:rsidP="005517A6">
      <w:pPr>
        <w:rPr>
          <w:rFonts w:ascii="Arial" w:hAnsi="Arial" w:cs="Arial"/>
          <w:sz w:val="20"/>
          <w:szCs w:val="20"/>
        </w:rPr>
      </w:pPr>
      <w:r w:rsidRPr="005517A6">
        <w:rPr>
          <w:rFonts w:ascii="Arial" w:hAnsi="Arial" w:cs="Arial"/>
          <w:sz w:val="20"/>
          <w:szCs w:val="20"/>
        </w:rPr>
        <w:t>The welfare of the child or vulnerable adult is paramount and is the responsibility of everyone. All</w:t>
      </w:r>
      <w:r>
        <w:rPr>
          <w:rFonts w:ascii="Arial" w:hAnsi="Arial" w:cs="Arial"/>
          <w:sz w:val="20"/>
          <w:szCs w:val="20"/>
        </w:rPr>
        <w:t xml:space="preserve"> </w:t>
      </w:r>
      <w:r w:rsidRPr="005517A6">
        <w:rPr>
          <w:rFonts w:ascii="Arial" w:hAnsi="Arial" w:cs="Arial"/>
          <w:sz w:val="20"/>
          <w:szCs w:val="20"/>
        </w:rPr>
        <w:t>children and vulnerable adults, without exception, have the right to protection from abuse, whether</w:t>
      </w:r>
      <w:r>
        <w:rPr>
          <w:rFonts w:ascii="Arial" w:hAnsi="Arial" w:cs="Arial"/>
          <w:sz w:val="20"/>
          <w:szCs w:val="20"/>
        </w:rPr>
        <w:t xml:space="preserve"> </w:t>
      </w:r>
      <w:r w:rsidRPr="005517A6">
        <w:rPr>
          <w:rFonts w:ascii="Arial" w:hAnsi="Arial" w:cs="Arial"/>
          <w:sz w:val="20"/>
          <w:szCs w:val="20"/>
        </w:rPr>
        <w:t>physical, verbal, sexual, bullying, exclusion or neglect. Bullying, shouting, physical violence,</w:t>
      </w:r>
      <w:r>
        <w:rPr>
          <w:rFonts w:ascii="Arial" w:hAnsi="Arial" w:cs="Arial"/>
          <w:sz w:val="20"/>
          <w:szCs w:val="20"/>
        </w:rPr>
        <w:t xml:space="preserve"> </w:t>
      </w:r>
      <w:r w:rsidRPr="005517A6">
        <w:rPr>
          <w:rFonts w:ascii="Arial" w:hAnsi="Arial" w:cs="Arial"/>
          <w:sz w:val="20"/>
          <w:szCs w:val="20"/>
        </w:rPr>
        <w:t>sexism and racism towards children will not be permitted or tolerated.</w:t>
      </w:r>
    </w:p>
    <w:p w14:paraId="7777BC41" w14:textId="77777777" w:rsidR="005517A6" w:rsidRPr="005517A6" w:rsidRDefault="005517A6" w:rsidP="005517A6">
      <w:pPr>
        <w:rPr>
          <w:rFonts w:ascii="Arial" w:hAnsi="Arial" w:cs="Arial"/>
          <w:sz w:val="20"/>
          <w:szCs w:val="20"/>
        </w:rPr>
      </w:pPr>
    </w:p>
    <w:p w14:paraId="0A43D4C9" w14:textId="77777777" w:rsidR="005517A6" w:rsidRPr="005517A6" w:rsidRDefault="005517A6" w:rsidP="005517A6">
      <w:pPr>
        <w:rPr>
          <w:rFonts w:ascii="Arial" w:hAnsi="Arial" w:cs="Arial"/>
          <w:b/>
          <w:bCs/>
          <w:color w:val="0070C0"/>
          <w:sz w:val="20"/>
          <w:szCs w:val="20"/>
        </w:rPr>
      </w:pPr>
      <w:r w:rsidRPr="005517A6">
        <w:rPr>
          <w:rFonts w:ascii="Arial" w:hAnsi="Arial" w:cs="Arial"/>
          <w:b/>
          <w:bCs/>
          <w:color w:val="0070C0"/>
          <w:sz w:val="20"/>
          <w:szCs w:val="20"/>
        </w:rPr>
        <w:t>Policy Statement</w:t>
      </w:r>
    </w:p>
    <w:p w14:paraId="31266135" w14:textId="5C438791" w:rsidR="005517A6" w:rsidRPr="005517A6" w:rsidRDefault="005517A6" w:rsidP="005517A6">
      <w:pPr>
        <w:pStyle w:val="ListParagraph"/>
        <w:numPr>
          <w:ilvl w:val="0"/>
          <w:numId w:val="15"/>
        </w:numPr>
        <w:rPr>
          <w:rFonts w:ascii="Arial" w:hAnsi="Arial" w:cs="Arial"/>
          <w:sz w:val="20"/>
          <w:szCs w:val="20"/>
        </w:rPr>
      </w:pPr>
      <w:r w:rsidRPr="005517A6">
        <w:rPr>
          <w:rFonts w:ascii="Arial" w:hAnsi="Arial" w:cs="Arial"/>
          <w:sz w:val="20"/>
          <w:szCs w:val="20"/>
        </w:rPr>
        <w:t>No member of the trustees, helpers or other volunteers or staff will have unsupervised access to children or vulnerable adults unless they have been through the safe recruitment procedure (see box below) and introductory Child Protection or Vulnerable Adults Protection training.</w:t>
      </w:r>
    </w:p>
    <w:p w14:paraId="762C36F6" w14:textId="77777777" w:rsidR="005517A6" w:rsidRPr="005517A6" w:rsidRDefault="005517A6" w:rsidP="005517A6">
      <w:pPr>
        <w:pStyle w:val="ListParagraph"/>
        <w:numPr>
          <w:ilvl w:val="0"/>
          <w:numId w:val="15"/>
        </w:numPr>
        <w:rPr>
          <w:rFonts w:ascii="Arial" w:hAnsi="Arial" w:cs="Arial"/>
          <w:sz w:val="20"/>
          <w:szCs w:val="20"/>
        </w:rPr>
      </w:pPr>
      <w:r w:rsidRPr="005517A6">
        <w:rPr>
          <w:rFonts w:ascii="Arial" w:hAnsi="Arial" w:cs="Arial"/>
          <w:sz w:val="20"/>
          <w:szCs w:val="20"/>
        </w:rPr>
        <w:t>All suspicions or allegations of abuse against a child will be taken seriously and dealt with speedily and appropriately.</w:t>
      </w:r>
    </w:p>
    <w:p w14:paraId="460AAA36" w14:textId="77777777" w:rsidR="005517A6" w:rsidRDefault="005517A6" w:rsidP="005517A6">
      <w:pPr>
        <w:pStyle w:val="ListParagraph"/>
        <w:numPr>
          <w:ilvl w:val="0"/>
          <w:numId w:val="15"/>
        </w:numPr>
        <w:rPr>
          <w:rFonts w:ascii="Arial" w:hAnsi="Arial" w:cs="Arial"/>
          <w:sz w:val="20"/>
          <w:szCs w:val="20"/>
        </w:rPr>
      </w:pPr>
      <w:r w:rsidRPr="005517A6">
        <w:rPr>
          <w:rFonts w:ascii="Arial" w:hAnsi="Arial" w:cs="Arial"/>
          <w:sz w:val="20"/>
          <w:szCs w:val="20"/>
        </w:rPr>
        <w:t xml:space="preserve">All staff and volunteers need to be aware of this policy, child protection, and vulnerable adult issues, and should be offered introductory training. </w:t>
      </w:r>
    </w:p>
    <w:p w14:paraId="70370F81" w14:textId="15FDD615" w:rsidR="005517A6" w:rsidRPr="005517A6" w:rsidRDefault="005517A6" w:rsidP="005517A6">
      <w:pPr>
        <w:pStyle w:val="ListParagraph"/>
        <w:numPr>
          <w:ilvl w:val="1"/>
          <w:numId w:val="15"/>
        </w:numPr>
        <w:rPr>
          <w:rFonts w:ascii="Arial" w:hAnsi="Arial" w:cs="Arial"/>
          <w:sz w:val="20"/>
          <w:szCs w:val="20"/>
        </w:rPr>
      </w:pPr>
      <w:r w:rsidRPr="005517A6">
        <w:rPr>
          <w:rFonts w:ascii="Arial" w:hAnsi="Arial" w:cs="Arial"/>
          <w:sz w:val="20"/>
          <w:szCs w:val="20"/>
        </w:rPr>
        <w:t>A copy of the appendices will be provided to all who request it.</w:t>
      </w:r>
    </w:p>
    <w:p w14:paraId="24DC0FD6" w14:textId="58217484" w:rsidR="005517A6" w:rsidRDefault="007909E6" w:rsidP="005517A6">
      <w:pPr>
        <w:pStyle w:val="ListParagraph"/>
        <w:numPr>
          <w:ilvl w:val="0"/>
          <w:numId w:val="15"/>
        </w:numPr>
        <w:rPr>
          <w:rFonts w:ascii="Arial" w:hAnsi="Arial" w:cs="Arial"/>
          <w:sz w:val="20"/>
          <w:szCs w:val="20"/>
        </w:rPr>
      </w:pPr>
      <w:r w:rsidRPr="005517A6">
        <w:rPr>
          <w:rFonts w:ascii="Arial" w:hAnsi="Arial" w:cs="Arial"/>
          <w:b/>
          <w:bCs/>
          <w:sz w:val="20"/>
          <w:szCs w:val="20"/>
        </w:rPr>
        <w:t>Linda Foskett</w:t>
      </w:r>
      <w:r>
        <w:rPr>
          <w:rFonts w:ascii="Arial" w:hAnsi="Arial" w:cs="Arial"/>
          <w:sz w:val="20"/>
          <w:szCs w:val="20"/>
        </w:rPr>
        <w:t xml:space="preserve"> (Halls Manager)</w:t>
      </w:r>
      <w:r w:rsidRPr="005517A6">
        <w:rPr>
          <w:rFonts w:ascii="Arial" w:hAnsi="Arial" w:cs="Arial"/>
          <w:sz w:val="20"/>
          <w:szCs w:val="20"/>
        </w:rPr>
        <w:t>.</w:t>
      </w:r>
      <w:r>
        <w:rPr>
          <w:rFonts w:ascii="Arial" w:hAnsi="Arial" w:cs="Arial"/>
          <w:sz w:val="20"/>
          <w:szCs w:val="20"/>
        </w:rPr>
        <w:t>is the</w:t>
      </w:r>
      <w:r w:rsidR="005517A6" w:rsidRPr="005517A6">
        <w:rPr>
          <w:rFonts w:ascii="Arial" w:hAnsi="Arial" w:cs="Arial"/>
          <w:sz w:val="20"/>
          <w:szCs w:val="20"/>
        </w:rPr>
        <w:t xml:space="preserve"> nominated and named Vulnerable Users representative to who any suspicions or concerns should be reported. </w:t>
      </w:r>
    </w:p>
    <w:p w14:paraId="796009A8" w14:textId="77777777" w:rsidR="005517A6" w:rsidRDefault="005517A6" w:rsidP="005517A6">
      <w:pPr>
        <w:pStyle w:val="ListParagraph"/>
        <w:numPr>
          <w:ilvl w:val="0"/>
          <w:numId w:val="15"/>
        </w:numPr>
        <w:rPr>
          <w:rFonts w:ascii="Arial" w:hAnsi="Arial" w:cs="Arial"/>
          <w:sz w:val="20"/>
          <w:szCs w:val="20"/>
        </w:rPr>
      </w:pPr>
      <w:r w:rsidRPr="005517A6">
        <w:rPr>
          <w:rFonts w:ascii="Arial" w:hAnsi="Arial" w:cs="Arial"/>
          <w:sz w:val="20"/>
          <w:szCs w:val="20"/>
        </w:rPr>
        <w:t xml:space="preserve">The management committee will </w:t>
      </w:r>
      <w:proofErr w:type="spellStart"/>
      <w:r w:rsidRPr="005517A6">
        <w:rPr>
          <w:rFonts w:ascii="Arial" w:hAnsi="Arial" w:cs="Arial"/>
          <w:sz w:val="20"/>
          <w:szCs w:val="20"/>
        </w:rPr>
        <w:t>endeavour</w:t>
      </w:r>
      <w:proofErr w:type="spellEnd"/>
      <w:r w:rsidRPr="005517A6">
        <w:rPr>
          <w:rFonts w:ascii="Arial" w:hAnsi="Arial" w:cs="Arial"/>
          <w:sz w:val="20"/>
          <w:szCs w:val="20"/>
        </w:rPr>
        <w:t xml:space="preserve"> to keep the premises safe for use by children and vulnerable adults.</w:t>
      </w:r>
    </w:p>
    <w:p w14:paraId="1EA3C88B" w14:textId="31D5FD38" w:rsidR="005517A6" w:rsidRPr="005517A6" w:rsidRDefault="005517A6" w:rsidP="005517A6">
      <w:pPr>
        <w:pStyle w:val="ListParagraph"/>
        <w:numPr>
          <w:ilvl w:val="0"/>
          <w:numId w:val="16"/>
        </w:numPr>
        <w:rPr>
          <w:rFonts w:ascii="Arial" w:hAnsi="Arial" w:cs="Arial"/>
          <w:sz w:val="20"/>
          <w:szCs w:val="20"/>
        </w:rPr>
      </w:pPr>
      <w:r w:rsidRPr="005517A6">
        <w:rPr>
          <w:rFonts w:ascii="Arial" w:hAnsi="Arial" w:cs="Arial"/>
          <w:sz w:val="20"/>
          <w:szCs w:val="20"/>
        </w:rPr>
        <w:t xml:space="preserve">The committee </w:t>
      </w:r>
      <w:proofErr w:type="spellStart"/>
      <w:r w:rsidRPr="005517A6">
        <w:rPr>
          <w:rFonts w:ascii="Arial" w:hAnsi="Arial" w:cs="Arial"/>
          <w:sz w:val="20"/>
          <w:szCs w:val="20"/>
        </w:rPr>
        <w:t>recognises</w:t>
      </w:r>
      <w:proofErr w:type="spellEnd"/>
      <w:r w:rsidRPr="005517A6">
        <w:rPr>
          <w:rFonts w:ascii="Arial" w:hAnsi="Arial" w:cs="Arial"/>
          <w:sz w:val="20"/>
          <w:szCs w:val="20"/>
        </w:rPr>
        <w:t xml:space="preserve"> that a higher standard of safety is required where use is made by small children, those who cannot read safety notices and physically disabled adults.</w:t>
      </w:r>
    </w:p>
    <w:p w14:paraId="2EE0EE6A" w14:textId="77777777" w:rsidR="005517A6" w:rsidRPr="005517A6" w:rsidRDefault="005517A6" w:rsidP="005517A6">
      <w:pPr>
        <w:pStyle w:val="ListParagraph"/>
        <w:numPr>
          <w:ilvl w:val="0"/>
          <w:numId w:val="15"/>
        </w:numPr>
        <w:rPr>
          <w:rFonts w:ascii="Arial" w:hAnsi="Arial" w:cs="Arial"/>
          <w:sz w:val="20"/>
          <w:szCs w:val="20"/>
        </w:rPr>
      </w:pPr>
      <w:r w:rsidRPr="005517A6">
        <w:rPr>
          <w:rFonts w:ascii="Arial" w:hAnsi="Arial" w:cs="Arial"/>
          <w:sz w:val="20"/>
          <w:szCs w:val="20"/>
        </w:rPr>
        <w:t xml:space="preserve">Any </w:t>
      </w:r>
      <w:proofErr w:type="spellStart"/>
      <w:r w:rsidRPr="005517A6">
        <w:rPr>
          <w:rFonts w:ascii="Arial" w:hAnsi="Arial" w:cs="Arial"/>
          <w:sz w:val="20"/>
          <w:szCs w:val="20"/>
        </w:rPr>
        <w:t>organisations</w:t>
      </w:r>
      <w:proofErr w:type="spellEnd"/>
      <w:r w:rsidRPr="005517A6">
        <w:rPr>
          <w:rFonts w:ascii="Arial" w:hAnsi="Arial" w:cs="Arial"/>
          <w:sz w:val="20"/>
          <w:szCs w:val="20"/>
        </w:rPr>
        <w:t xml:space="preserve"> or individuals hiring the hall for the purposes of holding activities where </w:t>
      </w:r>
      <w:proofErr w:type="spellStart"/>
      <w:r w:rsidRPr="005517A6">
        <w:rPr>
          <w:rFonts w:ascii="Arial" w:hAnsi="Arial" w:cs="Arial"/>
          <w:sz w:val="20"/>
          <w:szCs w:val="20"/>
        </w:rPr>
        <w:t>Ofsted</w:t>
      </w:r>
      <w:proofErr w:type="spellEnd"/>
      <w:r w:rsidRPr="005517A6">
        <w:rPr>
          <w:rFonts w:ascii="Arial" w:hAnsi="Arial" w:cs="Arial"/>
          <w:sz w:val="20"/>
          <w:szCs w:val="20"/>
        </w:rPr>
        <w:t xml:space="preserve"> registration is required (see table below) should show their registration and their own Child Protection Policy. </w:t>
      </w:r>
    </w:p>
    <w:p w14:paraId="57D39D95" w14:textId="40528B9C" w:rsidR="005517A6" w:rsidRPr="005517A6" w:rsidRDefault="005517A6" w:rsidP="005517A6">
      <w:pPr>
        <w:pStyle w:val="ListParagraph"/>
        <w:numPr>
          <w:ilvl w:val="0"/>
          <w:numId w:val="15"/>
        </w:numPr>
        <w:rPr>
          <w:rFonts w:ascii="Arial" w:hAnsi="Arial" w:cs="Arial"/>
          <w:sz w:val="20"/>
          <w:szCs w:val="20"/>
        </w:rPr>
      </w:pPr>
      <w:r w:rsidRPr="005517A6">
        <w:rPr>
          <w:rFonts w:ascii="Arial" w:hAnsi="Arial" w:cs="Arial"/>
          <w:sz w:val="20"/>
          <w:szCs w:val="20"/>
        </w:rPr>
        <w:t xml:space="preserve">Safe recruitment processes </w:t>
      </w:r>
      <w:r w:rsidR="007909E6">
        <w:rPr>
          <w:rFonts w:ascii="Arial" w:hAnsi="Arial" w:cs="Arial"/>
          <w:sz w:val="20"/>
          <w:szCs w:val="20"/>
        </w:rPr>
        <w:t>will</w:t>
      </w:r>
      <w:r w:rsidRPr="005517A6">
        <w:rPr>
          <w:rFonts w:ascii="Arial" w:hAnsi="Arial" w:cs="Arial"/>
          <w:sz w:val="20"/>
          <w:szCs w:val="20"/>
        </w:rPr>
        <w:t xml:space="preserve"> be used to appoint staff who will be working with children or vulnerable adults in any kind of activity.</w:t>
      </w:r>
    </w:p>
    <w:p w14:paraId="60BD33AC" w14:textId="77777777" w:rsidR="007909E6" w:rsidRDefault="007909E6" w:rsidP="005517A6">
      <w:pPr>
        <w:pStyle w:val="ListParagraph"/>
        <w:numPr>
          <w:ilvl w:val="0"/>
          <w:numId w:val="15"/>
        </w:numPr>
        <w:rPr>
          <w:rFonts w:ascii="Arial" w:hAnsi="Arial" w:cs="Arial"/>
          <w:sz w:val="20"/>
          <w:szCs w:val="20"/>
        </w:rPr>
      </w:pPr>
      <w:r>
        <w:rPr>
          <w:rFonts w:ascii="Arial" w:hAnsi="Arial" w:cs="Arial"/>
          <w:sz w:val="20"/>
          <w:szCs w:val="20"/>
        </w:rPr>
        <w:t xml:space="preserve">North </w:t>
      </w:r>
      <w:proofErr w:type="spellStart"/>
      <w:r>
        <w:rPr>
          <w:rFonts w:ascii="Arial" w:hAnsi="Arial" w:cs="Arial"/>
          <w:sz w:val="20"/>
          <w:szCs w:val="20"/>
        </w:rPr>
        <w:t>Holmwood</w:t>
      </w:r>
      <w:proofErr w:type="spellEnd"/>
      <w:r>
        <w:rPr>
          <w:rFonts w:ascii="Arial" w:hAnsi="Arial" w:cs="Arial"/>
          <w:sz w:val="20"/>
          <w:szCs w:val="20"/>
        </w:rPr>
        <w:t xml:space="preserve"> Village Hall does not currently have a license to sell alcohol on the premises, however, t</w:t>
      </w:r>
      <w:r w:rsidR="005517A6" w:rsidRPr="005517A6">
        <w:rPr>
          <w:rFonts w:ascii="Arial" w:hAnsi="Arial" w:cs="Arial"/>
          <w:sz w:val="20"/>
          <w:szCs w:val="20"/>
        </w:rPr>
        <w:t xml:space="preserve">he committee will </w:t>
      </w:r>
      <w:r>
        <w:rPr>
          <w:rFonts w:ascii="Arial" w:hAnsi="Arial" w:cs="Arial"/>
          <w:sz w:val="20"/>
          <w:szCs w:val="20"/>
        </w:rPr>
        <w:t xml:space="preserve">(through the Halls Manager) </w:t>
      </w:r>
      <w:r w:rsidR="005517A6" w:rsidRPr="005517A6">
        <w:rPr>
          <w:rFonts w:ascii="Arial" w:hAnsi="Arial" w:cs="Arial"/>
          <w:sz w:val="20"/>
          <w:szCs w:val="20"/>
        </w:rPr>
        <w:t>ensure that hirers are made aware of their obligations under the Licensing Act 2003 to ensure that alcohol is not sold to those under the age of 18</w:t>
      </w:r>
      <w:r>
        <w:rPr>
          <w:rFonts w:ascii="Arial" w:hAnsi="Arial" w:cs="Arial"/>
          <w:sz w:val="20"/>
          <w:szCs w:val="20"/>
        </w:rPr>
        <w:t xml:space="preserve"> by any hired in bar service provider</w:t>
      </w:r>
      <w:r w:rsidR="005517A6" w:rsidRPr="005517A6">
        <w:rPr>
          <w:rFonts w:ascii="Arial" w:hAnsi="Arial" w:cs="Arial"/>
          <w:sz w:val="20"/>
          <w:szCs w:val="20"/>
        </w:rPr>
        <w:t xml:space="preserve">. </w:t>
      </w:r>
    </w:p>
    <w:p w14:paraId="2DE569C7" w14:textId="499DEBAF" w:rsidR="005517A6" w:rsidRPr="005517A6" w:rsidRDefault="005517A6" w:rsidP="005517A6">
      <w:pPr>
        <w:pStyle w:val="ListParagraph"/>
        <w:numPr>
          <w:ilvl w:val="0"/>
          <w:numId w:val="15"/>
        </w:numPr>
        <w:rPr>
          <w:rFonts w:ascii="Arial" w:hAnsi="Arial" w:cs="Arial"/>
          <w:sz w:val="20"/>
          <w:szCs w:val="20"/>
        </w:rPr>
      </w:pPr>
      <w:r w:rsidRPr="005517A6">
        <w:rPr>
          <w:rFonts w:ascii="Arial" w:hAnsi="Arial" w:cs="Arial"/>
          <w:sz w:val="20"/>
          <w:szCs w:val="20"/>
        </w:rPr>
        <w:t xml:space="preserve">The committee </w:t>
      </w:r>
      <w:r w:rsidR="007909E6">
        <w:rPr>
          <w:rFonts w:ascii="Arial" w:hAnsi="Arial" w:cs="Arial"/>
          <w:sz w:val="20"/>
          <w:szCs w:val="20"/>
        </w:rPr>
        <w:t xml:space="preserve">(through the Halls Manager) </w:t>
      </w:r>
      <w:r w:rsidRPr="005517A6">
        <w:rPr>
          <w:rFonts w:ascii="Arial" w:hAnsi="Arial" w:cs="Arial"/>
          <w:sz w:val="20"/>
          <w:szCs w:val="20"/>
        </w:rPr>
        <w:t>will ensure that hirers are aware that no children may be admitted to films when they are below the age classification for the film or show</w:t>
      </w:r>
      <w:r w:rsidR="007909E6">
        <w:rPr>
          <w:rFonts w:ascii="Arial" w:hAnsi="Arial" w:cs="Arial"/>
          <w:sz w:val="20"/>
          <w:szCs w:val="20"/>
        </w:rPr>
        <w:t xml:space="preserve"> and that</w:t>
      </w:r>
      <w:r w:rsidRPr="005517A6">
        <w:rPr>
          <w:rFonts w:ascii="Arial" w:hAnsi="Arial" w:cs="Arial"/>
          <w:sz w:val="20"/>
          <w:szCs w:val="20"/>
        </w:rPr>
        <w:t xml:space="preserve"> </w:t>
      </w:r>
      <w:r w:rsidR="007909E6">
        <w:rPr>
          <w:rFonts w:ascii="Arial" w:hAnsi="Arial" w:cs="Arial"/>
          <w:sz w:val="20"/>
          <w:szCs w:val="20"/>
        </w:rPr>
        <w:t xml:space="preserve">no </w:t>
      </w:r>
      <w:r w:rsidRPr="005517A6">
        <w:rPr>
          <w:rFonts w:ascii="Arial" w:hAnsi="Arial" w:cs="Arial"/>
          <w:sz w:val="20"/>
          <w:szCs w:val="20"/>
        </w:rPr>
        <w:t>gambling or entertainment of an adult or sexual nature shall be permitted on the premises.</w:t>
      </w:r>
    </w:p>
    <w:p w14:paraId="7CFD712A" w14:textId="7D0DD615" w:rsidR="00A053F8" w:rsidRDefault="005517A6" w:rsidP="005517A6">
      <w:pPr>
        <w:pStyle w:val="ListParagraph"/>
        <w:numPr>
          <w:ilvl w:val="0"/>
          <w:numId w:val="15"/>
        </w:numPr>
        <w:rPr>
          <w:rFonts w:ascii="Arial" w:hAnsi="Arial" w:cs="Arial"/>
          <w:sz w:val="20"/>
          <w:szCs w:val="20"/>
        </w:rPr>
      </w:pPr>
      <w:r w:rsidRPr="005517A6">
        <w:rPr>
          <w:rFonts w:ascii="Arial" w:hAnsi="Arial" w:cs="Arial"/>
          <w:sz w:val="20"/>
          <w:szCs w:val="20"/>
        </w:rPr>
        <w:t>These policies and procedures will be reviewed annually and updated as appropriate in the interim periods.</w:t>
      </w:r>
    </w:p>
    <w:p w14:paraId="4CF0C3FF" w14:textId="77777777" w:rsidR="002F52FA" w:rsidRDefault="002F52FA" w:rsidP="000C10D2">
      <w:pPr>
        <w:pStyle w:val="Heading2"/>
        <w:rPr>
          <w:u w:val="single"/>
        </w:rPr>
      </w:pPr>
      <w:r>
        <w:rPr>
          <w:u w:val="single"/>
        </w:rPr>
        <w:br w:type="page"/>
      </w:r>
    </w:p>
    <w:p w14:paraId="16DAEB1A" w14:textId="004407ED" w:rsidR="000C10D2" w:rsidRPr="000C10D2" w:rsidRDefault="000C10D2" w:rsidP="000C10D2">
      <w:pPr>
        <w:pStyle w:val="Heading2"/>
        <w:rPr>
          <w:u w:val="single"/>
        </w:rPr>
      </w:pPr>
      <w:r w:rsidRPr="000C10D2">
        <w:rPr>
          <w:u w:val="single"/>
        </w:rPr>
        <w:lastRenderedPageBreak/>
        <w:t>Key Information</w:t>
      </w:r>
    </w:p>
    <w:p w14:paraId="3BA04423" w14:textId="515AD512" w:rsidR="000C10D2" w:rsidRDefault="0034685A" w:rsidP="002F52FA">
      <w:pPr>
        <w:pStyle w:val="Heading1"/>
      </w:pPr>
      <w:r>
        <w:rPr>
          <w:noProof/>
        </w:rPr>
        <w:pict w14:anchorId="5359F0A1">
          <v:shape id="_x0000_s1029" type="#_x0000_t202" style="position:absolute;margin-left:13.5pt;margin-top:167.95pt;width:510.4pt;height:160.8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7ED12743" w14:textId="77777777" w:rsidR="0034685A" w:rsidRPr="00707376" w:rsidRDefault="0034685A" w:rsidP="00707376">
                  <w:pPr>
                    <w:rPr>
                      <w:rFonts w:ascii="Arial" w:hAnsi="Arial" w:cs="Arial"/>
                      <w:b/>
                      <w:bCs/>
                      <w:color w:val="0070C0"/>
                      <w:sz w:val="20"/>
                      <w:szCs w:val="20"/>
                    </w:rPr>
                  </w:pPr>
                  <w:r w:rsidRPr="00707376">
                    <w:rPr>
                      <w:rFonts w:ascii="Arial" w:hAnsi="Arial" w:cs="Arial"/>
                      <w:b/>
                      <w:bCs/>
                      <w:color w:val="0070C0"/>
                      <w:sz w:val="20"/>
                      <w:szCs w:val="20"/>
                    </w:rPr>
                    <w:t>Reporting Incidents</w:t>
                  </w:r>
                </w:p>
                <w:p w14:paraId="38DC340B" w14:textId="37E7855B" w:rsidR="0034685A" w:rsidRPr="00707376" w:rsidRDefault="0034685A" w:rsidP="00707376">
                  <w:pPr>
                    <w:rPr>
                      <w:rFonts w:ascii="Arial" w:hAnsi="Arial" w:cs="Arial"/>
                      <w:sz w:val="20"/>
                      <w:szCs w:val="20"/>
                    </w:rPr>
                  </w:pPr>
                  <w:r w:rsidRPr="00707376">
                    <w:rPr>
                      <w:rFonts w:ascii="Arial" w:hAnsi="Arial" w:cs="Arial"/>
                      <w:sz w:val="20"/>
                      <w:szCs w:val="20"/>
                    </w:rPr>
                    <w:t xml:space="preserve">The nominated Child Protection and Vulnerable Adult representative </w:t>
                  </w:r>
                  <w:r w:rsidRPr="00707376">
                    <w:rPr>
                      <w:rFonts w:ascii="Arial" w:hAnsi="Arial" w:cs="Arial"/>
                      <w:b/>
                      <w:bCs/>
                      <w:sz w:val="20"/>
                      <w:szCs w:val="20"/>
                    </w:rPr>
                    <w:t>Linda Foskett</w:t>
                  </w:r>
                  <w:r w:rsidRPr="00707376">
                    <w:rPr>
                      <w:rFonts w:ascii="Arial" w:hAnsi="Arial" w:cs="Arial"/>
                      <w:sz w:val="20"/>
                      <w:szCs w:val="20"/>
                    </w:rPr>
                    <w:t xml:space="preserve"> </w:t>
                  </w:r>
                  <w:r>
                    <w:rPr>
                      <w:rFonts w:ascii="Arial" w:hAnsi="Arial" w:cs="Arial"/>
                      <w:sz w:val="20"/>
                      <w:szCs w:val="20"/>
                    </w:rPr>
                    <w:t xml:space="preserve">(Halls Manager) </w:t>
                  </w:r>
                  <w:r w:rsidRPr="00707376">
                    <w:rPr>
                      <w:rFonts w:ascii="Arial" w:hAnsi="Arial" w:cs="Arial"/>
                      <w:sz w:val="20"/>
                      <w:szCs w:val="20"/>
                    </w:rPr>
                    <w:t>will have</w:t>
                  </w:r>
                </w:p>
                <w:p w14:paraId="72C569D4" w14:textId="77777777" w:rsidR="0034685A" w:rsidRPr="00707376" w:rsidRDefault="0034685A" w:rsidP="00707376">
                  <w:pPr>
                    <w:rPr>
                      <w:rFonts w:ascii="Arial" w:hAnsi="Arial" w:cs="Arial"/>
                      <w:sz w:val="20"/>
                      <w:szCs w:val="20"/>
                    </w:rPr>
                  </w:pPr>
                  <w:r w:rsidRPr="00707376">
                    <w:rPr>
                      <w:rFonts w:ascii="Arial" w:hAnsi="Arial" w:cs="Arial"/>
                      <w:sz w:val="20"/>
                      <w:szCs w:val="20"/>
                    </w:rPr>
                    <w:t>responsibility for reporting concerns that arise, as a matter of urgency, to the local authority Child</w:t>
                  </w:r>
                </w:p>
                <w:p w14:paraId="6C8B409E" w14:textId="77777777" w:rsidR="0034685A" w:rsidRDefault="0034685A" w:rsidP="00707376">
                  <w:pPr>
                    <w:rPr>
                      <w:rFonts w:ascii="Arial" w:hAnsi="Arial" w:cs="Arial"/>
                      <w:sz w:val="20"/>
                      <w:szCs w:val="20"/>
                    </w:rPr>
                  </w:pPr>
                  <w:r w:rsidRPr="00707376">
                    <w:rPr>
                      <w:rFonts w:ascii="Arial" w:hAnsi="Arial" w:cs="Arial"/>
                      <w:sz w:val="20"/>
                      <w:szCs w:val="20"/>
                    </w:rPr>
                    <w:t xml:space="preserve">Protection and Vulnerable Adult lead agency. </w:t>
                  </w:r>
                </w:p>
                <w:p w14:paraId="23482EBF" w14:textId="6C57FD14" w:rsidR="0034685A" w:rsidRPr="00707376" w:rsidRDefault="0034685A" w:rsidP="00707376">
                  <w:pPr>
                    <w:rPr>
                      <w:rFonts w:ascii="Arial" w:hAnsi="Arial" w:cs="Arial"/>
                      <w:sz w:val="20"/>
                      <w:szCs w:val="20"/>
                    </w:rPr>
                  </w:pPr>
                  <w:r w:rsidRPr="00707376">
                    <w:rPr>
                      <w:rFonts w:ascii="Arial" w:hAnsi="Arial" w:cs="Arial"/>
                      <w:sz w:val="20"/>
                      <w:szCs w:val="20"/>
                    </w:rPr>
                    <w:t>The representative may choose to have a</w:t>
                  </w:r>
                  <w:r>
                    <w:rPr>
                      <w:rFonts w:ascii="Arial" w:hAnsi="Arial" w:cs="Arial"/>
                      <w:sz w:val="20"/>
                      <w:szCs w:val="20"/>
                    </w:rPr>
                    <w:t xml:space="preserve"> </w:t>
                  </w:r>
                  <w:r w:rsidRPr="00707376">
                    <w:rPr>
                      <w:rFonts w:ascii="Arial" w:hAnsi="Arial" w:cs="Arial"/>
                      <w:sz w:val="20"/>
                      <w:szCs w:val="20"/>
                    </w:rPr>
                    <w:t xml:space="preserve">confidential discussion with others in order to clear up any </w:t>
                  </w:r>
                  <w:r>
                    <w:rPr>
                      <w:rFonts w:ascii="Arial" w:hAnsi="Arial" w:cs="Arial"/>
                      <w:sz w:val="20"/>
                      <w:szCs w:val="20"/>
                    </w:rPr>
                    <w:t>m</w:t>
                  </w:r>
                  <w:r w:rsidRPr="00707376">
                    <w:rPr>
                      <w:rFonts w:ascii="Arial" w:hAnsi="Arial" w:cs="Arial"/>
                      <w:sz w:val="20"/>
                      <w:szCs w:val="20"/>
                    </w:rPr>
                    <w:t>isunderstandings or to corroborate</w:t>
                  </w:r>
                  <w:r>
                    <w:rPr>
                      <w:rFonts w:ascii="Arial" w:hAnsi="Arial" w:cs="Arial"/>
                      <w:sz w:val="20"/>
                      <w:szCs w:val="20"/>
                    </w:rPr>
                    <w:t xml:space="preserve"> </w:t>
                  </w:r>
                  <w:r w:rsidRPr="00707376">
                    <w:rPr>
                      <w:rFonts w:ascii="Arial" w:hAnsi="Arial" w:cs="Arial"/>
                      <w:sz w:val="20"/>
                      <w:szCs w:val="20"/>
                    </w:rPr>
                    <w:t>and support any suspicions before reporting a concern to the lead agency.</w:t>
                  </w:r>
                </w:p>
                <w:p w14:paraId="23360BB6" w14:textId="77777777" w:rsidR="0034685A" w:rsidRPr="00707376" w:rsidRDefault="0034685A" w:rsidP="00707376">
                  <w:pPr>
                    <w:rPr>
                      <w:rFonts w:ascii="Arial" w:hAnsi="Arial" w:cs="Arial"/>
                      <w:sz w:val="20"/>
                      <w:szCs w:val="20"/>
                    </w:rPr>
                  </w:pPr>
                  <w:r w:rsidRPr="00707376">
                    <w:rPr>
                      <w:rFonts w:ascii="Arial" w:hAnsi="Arial" w:cs="Arial"/>
                      <w:sz w:val="20"/>
                      <w:szCs w:val="20"/>
                    </w:rPr>
                    <w:t>The nominated person should:</w:t>
                  </w:r>
                </w:p>
                <w:p w14:paraId="6B6C130A" w14:textId="2B1B9789" w:rsidR="0034685A" w:rsidRPr="007B56DB" w:rsidRDefault="0034685A" w:rsidP="007B56DB">
                  <w:pPr>
                    <w:pStyle w:val="ListParagraph"/>
                    <w:numPr>
                      <w:ilvl w:val="0"/>
                      <w:numId w:val="21"/>
                    </w:numPr>
                    <w:rPr>
                      <w:rFonts w:ascii="Arial" w:hAnsi="Arial" w:cs="Arial"/>
                      <w:sz w:val="20"/>
                      <w:szCs w:val="20"/>
                    </w:rPr>
                  </w:pPr>
                  <w:r w:rsidRPr="007B56DB">
                    <w:rPr>
                      <w:rFonts w:ascii="Arial" w:hAnsi="Arial" w:cs="Arial"/>
                      <w:sz w:val="20"/>
                      <w:szCs w:val="20"/>
                    </w:rPr>
                    <w:t>Know who to contact at the local authority</w:t>
                  </w:r>
                </w:p>
                <w:p w14:paraId="2C23633D" w14:textId="48ACD6EA" w:rsidR="0034685A" w:rsidRPr="007B56DB" w:rsidRDefault="0034685A" w:rsidP="007B56DB">
                  <w:pPr>
                    <w:pStyle w:val="ListParagraph"/>
                    <w:numPr>
                      <w:ilvl w:val="0"/>
                      <w:numId w:val="21"/>
                    </w:numPr>
                    <w:rPr>
                      <w:rFonts w:ascii="Arial" w:hAnsi="Arial" w:cs="Arial"/>
                      <w:sz w:val="20"/>
                      <w:szCs w:val="20"/>
                    </w:rPr>
                  </w:pPr>
                  <w:r w:rsidRPr="007B56DB">
                    <w:rPr>
                      <w:rFonts w:ascii="Arial" w:hAnsi="Arial" w:cs="Arial"/>
                      <w:sz w:val="20"/>
                      <w:szCs w:val="20"/>
                    </w:rPr>
                    <w:t>Know who to contact in Social Services for advice and referrals</w:t>
                  </w:r>
                </w:p>
                <w:p w14:paraId="64A2F7B2" w14:textId="6E4DC41E" w:rsidR="0034685A" w:rsidRPr="007B56DB" w:rsidRDefault="0034685A" w:rsidP="007B56DB">
                  <w:pPr>
                    <w:pStyle w:val="ListParagraph"/>
                    <w:numPr>
                      <w:ilvl w:val="0"/>
                      <w:numId w:val="21"/>
                    </w:numPr>
                    <w:rPr>
                      <w:rFonts w:ascii="Arial" w:hAnsi="Arial" w:cs="Arial"/>
                      <w:sz w:val="20"/>
                      <w:szCs w:val="20"/>
                    </w:rPr>
                  </w:pPr>
                  <w:r w:rsidRPr="007B56DB">
                    <w:rPr>
                      <w:rFonts w:ascii="Arial" w:hAnsi="Arial" w:cs="Arial"/>
                      <w:sz w:val="20"/>
                      <w:szCs w:val="20"/>
                    </w:rPr>
                    <w:t>Know about helplines and other sources of help for children and young people and vulnerable</w:t>
                  </w:r>
                </w:p>
                <w:p w14:paraId="5B054E04" w14:textId="77777777" w:rsidR="0034685A" w:rsidRPr="00707376" w:rsidRDefault="0034685A" w:rsidP="00707376">
                  <w:pPr>
                    <w:pStyle w:val="ListParagraph"/>
                    <w:numPr>
                      <w:ilvl w:val="0"/>
                      <w:numId w:val="19"/>
                    </w:numPr>
                    <w:rPr>
                      <w:rFonts w:ascii="Arial" w:hAnsi="Arial" w:cs="Arial"/>
                      <w:sz w:val="20"/>
                      <w:szCs w:val="20"/>
                    </w:rPr>
                  </w:pPr>
                  <w:r w:rsidRPr="00707376">
                    <w:rPr>
                      <w:rFonts w:ascii="Arial" w:hAnsi="Arial" w:cs="Arial"/>
                      <w:sz w:val="20"/>
                      <w:szCs w:val="20"/>
                    </w:rPr>
                    <w:t>adults</w:t>
                  </w:r>
                </w:p>
                <w:p w14:paraId="11D3C857" w14:textId="3AADF4A4" w:rsidR="0034685A" w:rsidRPr="00707376" w:rsidRDefault="0034685A" w:rsidP="00707376">
                  <w:pPr>
                    <w:pStyle w:val="ListParagraph"/>
                    <w:numPr>
                      <w:ilvl w:val="0"/>
                      <w:numId w:val="19"/>
                    </w:numPr>
                    <w:rPr>
                      <w:rFonts w:ascii="Arial" w:hAnsi="Arial" w:cs="Arial"/>
                      <w:sz w:val="20"/>
                      <w:szCs w:val="20"/>
                    </w:rPr>
                  </w:pPr>
                  <w:r w:rsidRPr="00707376">
                    <w:rPr>
                      <w:rFonts w:ascii="Arial" w:hAnsi="Arial" w:cs="Arial"/>
                      <w:sz w:val="20"/>
                      <w:szCs w:val="20"/>
                    </w:rPr>
                    <w:t xml:space="preserve">Ensure that there is an environment in which </w:t>
                  </w:r>
                  <w:r>
                    <w:rPr>
                      <w:rFonts w:ascii="Arial" w:hAnsi="Arial" w:cs="Arial"/>
                      <w:sz w:val="20"/>
                      <w:szCs w:val="20"/>
                    </w:rPr>
                    <w:t>people</w:t>
                  </w:r>
                  <w:r w:rsidRPr="00707376">
                    <w:rPr>
                      <w:rFonts w:ascii="Arial" w:hAnsi="Arial" w:cs="Arial"/>
                      <w:sz w:val="20"/>
                      <w:szCs w:val="20"/>
                    </w:rPr>
                    <w:t xml:space="preserve"> </w:t>
                  </w:r>
                  <w:proofErr w:type="gramStart"/>
                  <w:r w:rsidRPr="00707376">
                    <w:rPr>
                      <w:rFonts w:ascii="Arial" w:hAnsi="Arial" w:cs="Arial"/>
                      <w:sz w:val="20"/>
                      <w:szCs w:val="20"/>
                    </w:rPr>
                    <w:t>have the opportunity to</w:t>
                  </w:r>
                  <w:proofErr w:type="gramEnd"/>
                  <w:r w:rsidRPr="00707376">
                    <w:rPr>
                      <w:rFonts w:ascii="Arial" w:hAnsi="Arial" w:cs="Arial"/>
                      <w:sz w:val="20"/>
                      <w:szCs w:val="20"/>
                    </w:rPr>
                    <w:t xml:space="preserve"> raise any child protection or vulnerable adult protection concerns.</w:t>
                  </w:r>
                </w:p>
              </w:txbxContent>
            </v:textbox>
            <w10:wrap type="square"/>
          </v:shape>
        </w:pict>
      </w:r>
      <w:r>
        <w:rPr>
          <w:noProof/>
        </w:rPr>
        <w:pict w14:anchorId="5359F0A1">
          <v:shape id="_x0000_s1028" type="#_x0000_t202" style="position:absolute;margin-left:13.5pt;margin-top:330.75pt;width:510.4pt;height:76.9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1D07F1F2" w14:textId="77777777" w:rsidR="0034685A" w:rsidRPr="007B56DB" w:rsidRDefault="0034685A" w:rsidP="007B56DB">
                  <w:pPr>
                    <w:rPr>
                      <w:rFonts w:ascii="Arial" w:hAnsi="Arial" w:cs="Arial"/>
                      <w:b/>
                      <w:bCs/>
                      <w:color w:val="0070C0"/>
                      <w:sz w:val="20"/>
                      <w:szCs w:val="20"/>
                    </w:rPr>
                  </w:pPr>
                  <w:proofErr w:type="spellStart"/>
                  <w:r w:rsidRPr="007B56DB">
                    <w:rPr>
                      <w:rFonts w:ascii="Arial" w:hAnsi="Arial" w:cs="Arial"/>
                      <w:b/>
                      <w:bCs/>
                      <w:color w:val="0070C0"/>
                      <w:sz w:val="20"/>
                      <w:szCs w:val="20"/>
                    </w:rPr>
                    <w:t>Ofsted</w:t>
                  </w:r>
                  <w:proofErr w:type="spellEnd"/>
                  <w:r w:rsidRPr="007B56DB">
                    <w:rPr>
                      <w:rFonts w:ascii="Arial" w:hAnsi="Arial" w:cs="Arial"/>
                      <w:b/>
                      <w:bCs/>
                      <w:color w:val="0070C0"/>
                      <w:sz w:val="20"/>
                      <w:szCs w:val="20"/>
                    </w:rPr>
                    <w:t xml:space="preserve"> Requirements</w:t>
                  </w:r>
                </w:p>
                <w:p w14:paraId="0B923EF3" w14:textId="2BFC5899" w:rsidR="0034685A" w:rsidRDefault="0034685A" w:rsidP="007B56DB">
                  <w:pPr>
                    <w:rPr>
                      <w:rFonts w:ascii="Arial" w:hAnsi="Arial" w:cs="Arial"/>
                      <w:sz w:val="20"/>
                      <w:szCs w:val="20"/>
                    </w:rPr>
                  </w:pPr>
                  <w:r>
                    <w:rPr>
                      <w:rFonts w:ascii="Arial" w:hAnsi="Arial" w:cs="Arial"/>
                      <w:sz w:val="20"/>
                      <w:szCs w:val="20"/>
                    </w:rPr>
                    <w:t>People working</w:t>
                  </w:r>
                  <w:r w:rsidRPr="007B56DB">
                    <w:rPr>
                      <w:rFonts w:ascii="Arial" w:hAnsi="Arial" w:cs="Arial"/>
                      <w:sz w:val="20"/>
                      <w:szCs w:val="20"/>
                    </w:rPr>
                    <w:t xml:space="preserve"> as a child</w:t>
                  </w:r>
                  <w:r>
                    <w:rPr>
                      <w:rFonts w:ascii="Arial" w:hAnsi="Arial" w:cs="Arial"/>
                      <w:sz w:val="20"/>
                      <w:szCs w:val="20"/>
                    </w:rPr>
                    <w:t xml:space="preserve"> </w:t>
                  </w:r>
                  <w:r w:rsidRPr="007B56DB">
                    <w:rPr>
                      <w:rFonts w:ascii="Arial" w:hAnsi="Arial" w:cs="Arial"/>
                      <w:sz w:val="20"/>
                      <w:szCs w:val="20"/>
                    </w:rPr>
                    <w:t>minder or provid</w:t>
                  </w:r>
                  <w:r>
                    <w:rPr>
                      <w:rFonts w:ascii="Arial" w:hAnsi="Arial" w:cs="Arial"/>
                      <w:sz w:val="20"/>
                      <w:szCs w:val="20"/>
                    </w:rPr>
                    <w:t>ing</w:t>
                  </w:r>
                  <w:r w:rsidRPr="007B56DB">
                    <w:rPr>
                      <w:rFonts w:ascii="Arial" w:hAnsi="Arial" w:cs="Arial"/>
                      <w:sz w:val="20"/>
                      <w:szCs w:val="20"/>
                    </w:rPr>
                    <w:t xml:space="preserve"> day care for children under 8 years old for more</w:t>
                  </w:r>
                  <w:r>
                    <w:rPr>
                      <w:rFonts w:ascii="Arial" w:hAnsi="Arial" w:cs="Arial"/>
                      <w:sz w:val="20"/>
                      <w:szCs w:val="20"/>
                    </w:rPr>
                    <w:t xml:space="preserve"> </w:t>
                  </w:r>
                  <w:r w:rsidRPr="007B56DB">
                    <w:rPr>
                      <w:rFonts w:ascii="Arial" w:hAnsi="Arial" w:cs="Arial"/>
                      <w:sz w:val="20"/>
                      <w:szCs w:val="20"/>
                    </w:rPr>
                    <w:t xml:space="preserve">than two hours each day must register with </w:t>
                  </w:r>
                  <w:proofErr w:type="spellStart"/>
                  <w:r w:rsidRPr="007B56DB">
                    <w:rPr>
                      <w:rFonts w:ascii="Arial" w:hAnsi="Arial" w:cs="Arial"/>
                      <w:sz w:val="20"/>
                      <w:szCs w:val="20"/>
                    </w:rPr>
                    <w:t>Ofsted</w:t>
                  </w:r>
                  <w:proofErr w:type="spellEnd"/>
                  <w:r w:rsidRPr="007B56DB">
                    <w:rPr>
                      <w:rFonts w:ascii="Arial" w:hAnsi="Arial" w:cs="Arial"/>
                      <w:sz w:val="20"/>
                      <w:szCs w:val="20"/>
                    </w:rPr>
                    <w:t xml:space="preserve"> and be inspected regularly. </w:t>
                  </w:r>
                </w:p>
                <w:p w14:paraId="706BBCE3" w14:textId="3D845D82" w:rsidR="0034685A" w:rsidRPr="007B56DB" w:rsidRDefault="0034685A" w:rsidP="007B56DB">
                  <w:pPr>
                    <w:rPr>
                      <w:rFonts w:ascii="Arial" w:hAnsi="Arial" w:cs="Arial"/>
                      <w:sz w:val="20"/>
                      <w:szCs w:val="20"/>
                    </w:rPr>
                  </w:pPr>
                  <w:r w:rsidRPr="007B56DB">
                    <w:rPr>
                      <w:rFonts w:ascii="Arial" w:hAnsi="Arial" w:cs="Arial"/>
                      <w:sz w:val="20"/>
                      <w:szCs w:val="20"/>
                    </w:rPr>
                    <w:t>Nursery</w:t>
                  </w:r>
                  <w:r>
                    <w:rPr>
                      <w:rFonts w:ascii="Arial" w:hAnsi="Arial" w:cs="Arial"/>
                      <w:sz w:val="20"/>
                      <w:szCs w:val="20"/>
                    </w:rPr>
                    <w:t xml:space="preserve"> </w:t>
                  </w:r>
                  <w:r w:rsidRPr="007B56DB">
                    <w:rPr>
                      <w:rFonts w:ascii="Arial" w:hAnsi="Arial" w:cs="Arial"/>
                      <w:sz w:val="20"/>
                      <w:szCs w:val="20"/>
                    </w:rPr>
                    <w:t>education settings which are on their local authority's directory to provide free places for</w:t>
                  </w:r>
                  <w:r>
                    <w:rPr>
                      <w:rFonts w:ascii="Arial" w:hAnsi="Arial" w:cs="Arial"/>
                      <w:sz w:val="20"/>
                      <w:szCs w:val="20"/>
                    </w:rPr>
                    <w:t xml:space="preserve"> </w:t>
                  </w:r>
                  <w:r w:rsidRPr="007B56DB">
                    <w:rPr>
                      <w:rFonts w:ascii="Arial" w:hAnsi="Arial" w:cs="Arial"/>
                      <w:sz w:val="20"/>
                      <w:szCs w:val="20"/>
                    </w:rPr>
                    <w:t>three to four</w:t>
                  </w:r>
                  <w:r>
                    <w:rPr>
                      <w:rFonts w:ascii="Arial" w:hAnsi="Arial" w:cs="Arial"/>
                      <w:sz w:val="20"/>
                      <w:szCs w:val="20"/>
                    </w:rPr>
                    <w:t>-</w:t>
                  </w:r>
                  <w:r w:rsidRPr="007B56DB">
                    <w:rPr>
                      <w:rFonts w:ascii="Arial" w:hAnsi="Arial" w:cs="Arial"/>
                      <w:sz w:val="20"/>
                      <w:szCs w:val="20"/>
                    </w:rPr>
                    <w:t xml:space="preserve">year </w:t>
                  </w:r>
                  <w:proofErr w:type="spellStart"/>
                  <w:r w:rsidRPr="007B56DB">
                    <w:rPr>
                      <w:rFonts w:ascii="Arial" w:hAnsi="Arial" w:cs="Arial"/>
                      <w:sz w:val="20"/>
                      <w:szCs w:val="20"/>
                    </w:rPr>
                    <w:t>olds</w:t>
                  </w:r>
                  <w:proofErr w:type="spellEnd"/>
                  <w:r w:rsidRPr="007B56DB">
                    <w:rPr>
                      <w:rFonts w:ascii="Arial" w:hAnsi="Arial" w:cs="Arial"/>
                      <w:sz w:val="20"/>
                      <w:szCs w:val="20"/>
                    </w:rPr>
                    <w:t xml:space="preserve"> must also be inspected regularly by </w:t>
                  </w:r>
                  <w:proofErr w:type="spellStart"/>
                  <w:r w:rsidRPr="007B56DB">
                    <w:rPr>
                      <w:rFonts w:ascii="Arial" w:hAnsi="Arial" w:cs="Arial"/>
                      <w:sz w:val="20"/>
                      <w:szCs w:val="20"/>
                    </w:rPr>
                    <w:t>Ofsted</w:t>
                  </w:r>
                  <w:proofErr w:type="spellEnd"/>
                  <w:r w:rsidRPr="007B56DB">
                    <w:rPr>
                      <w:rFonts w:ascii="Arial" w:hAnsi="Arial" w:cs="Arial"/>
                      <w:sz w:val="20"/>
                      <w:szCs w:val="20"/>
                    </w:rPr>
                    <w:t>. (</w:t>
                  </w:r>
                  <w:r w:rsidRPr="007B56DB">
                    <w:rPr>
                      <w:rFonts w:ascii="Arial" w:hAnsi="Arial" w:cs="Arial"/>
                      <w:color w:val="0070C0"/>
                      <w:sz w:val="20"/>
                      <w:szCs w:val="20"/>
                    </w:rPr>
                    <w:t>www.ofsted.gov.uk</w:t>
                  </w:r>
                  <w:r w:rsidRPr="007B56DB">
                    <w:rPr>
                      <w:rFonts w:ascii="Arial" w:hAnsi="Arial" w:cs="Arial"/>
                      <w:sz w:val="20"/>
                      <w:szCs w:val="20"/>
                    </w:rPr>
                    <w:t>)</w:t>
                  </w:r>
                </w:p>
                <w:p w14:paraId="7911C650" w14:textId="42FEAE57" w:rsidR="0034685A" w:rsidRPr="007B56DB" w:rsidRDefault="0034685A" w:rsidP="007B56DB">
                  <w:pPr>
                    <w:rPr>
                      <w:rFonts w:ascii="Arial" w:hAnsi="Arial" w:cs="Arial"/>
                      <w:sz w:val="20"/>
                      <w:szCs w:val="20"/>
                    </w:rPr>
                  </w:pPr>
                  <w:r w:rsidRPr="007B56DB">
                    <w:rPr>
                      <w:rFonts w:ascii="Arial" w:hAnsi="Arial" w:cs="Arial"/>
                      <w:sz w:val="20"/>
                      <w:szCs w:val="20"/>
                    </w:rPr>
                    <w:t>These requirements cover playgroups, nurseries, after school clubs and holiday clubs,</w:t>
                  </w:r>
                  <w:r>
                    <w:rPr>
                      <w:rFonts w:ascii="Arial" w:hAnsi="Arial" w:cs="Arial"/>
                      <w:sz w:val="20"/>
                      <w:szCs w:val="20"/>
                    </w:rPr>
                    <w:t xml:space="preserve"> </w:t>
                  </w:r>
                  <w:r w:rsidRPr="007B56DB">
                    <w:rPr>
                      <w:rFonts w:ascii="Arial" w:hAnsi="Arial" w:cs="Arial"/>
                      <w:sz w:val="20"/>
                      <w:szCs w:val="20"/>
                    </w:rPr>
                    <w:t>amongst others.</w:t>
                  </w:r>
                </w:p>
              </w:txbxContent>
            </v:textbox>
            <w10:wrap type="square"/>
          </v:shape>
        </w:pict>
      </w:r>
      <w:r>
        <w:rPr>
          <w:noProof/>
        </w:rPr>
        <w:pict w14:anchorId="5359F0A1">
          <v:shape id="_x0000_s1027" type="#_x0000_t202" style="position:absolute;margin-left:0;margin-top:28.5pt;width:510.4pt;height:35.55pt;z-index:251661312;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27;mso-fit-shape-to-text:t">
              <w:txbxContent>
                <w:p w14:paraId="550ABAEE" w14:textId="77777777" w:rsidR="0034685A" w:rsidRPr="000C10D2" w:rsidRDefault="0034685A" w:rsidP="000C10D2">
                  <w:pPr>
                    <w:rPr>
                      <w:rFonts w:ascii="Arial" w:hAnsi="Arial" w:cs="Arial"/>
                      <w:b/>
                      <w:bCs/>
                      <w:color w:val="0070C0"/>
                      <w:sz w:val="20"/>
                      <w:szCs w:val="20"/>
                    </w:rPr>
                  </w:pPr>
                  <w:r w:rsidRPr="000C10D2">
                    <w:rPr>
                      <w:rFonts w:ascii="Arial" w:hAnsi="Arial" w:cs="Arial"/>
                      <w:b/>
                      <w:bCs/>
                      <w:color w:val="0070C0"/>
                      <w:sz w:val="20"/>
                      <w:szCs w:val="20"/>
                    </w:rPr>
                    <w:t>Safe Recruitment</w:t>
                  </w:r>
                </w:p>
                <w:p w14:paraId="17B21FE5" w14:textId="74FE051A" w:rsidR="0034685A" w:rsidRPr="000C10D2" w:rsidRDefault="0034685A" w:rsidP="000C10D2">
                  <w:pPr>
                    <w:rPr>
                      <w:rFonts w:ascii="Arial" w:hAnsi="Arial" w:cs="Arial"/>
                      <w:sz w:val="20"/>
                      <w:szCs w:val="20"/>
                    </w:rPr>
                  </w:pPr>
                  <w:r w:rsidRPr="000C10D2">
                    <w:rPr>
                      <w:rFonts w:ascii="Arial" w:hAnsi="Arial" w:cs="Arial"/>
                      <w:sz w:val="20"/>
                      <w:szCs w:val="20"/>
                    </w:rPr>
                    <w:t xml:space="preserve">All </w:t>
                  </w:r>
                  <w:r>
                    <w:rPr>
                      <w:rFonts w:ascii="Arial" w:hAnsi="Arial" w:cs="Arial"/>
                      <w:sz w:val="20"/>
                      <w:szCs w:val="20"/>
                    </w:rPr>
                    <w:t>contractors</w:t>
                  </w:r>
                  <w:r w:rsidRPr="000C10D2">
                    <w:rPr>
                      <w:rFonts w:ascii="Arial" w:hAnsi="Arial" w:cs="Arial"/>
                      <w:sz w:val="20"/>
                      <w:szCs w:val="20"/>
                    </w:rPr>
                    <w:t>, working directly for the village hall must:</w:t>
                  </w:r>
                </w:p>
                <w:p w14:paraId="277E6018" w14:textId="50944FB4" w:rsidR="0034685A" w:rsidRPr="000C10D2" w:rsidRDefault="0034685A" w:rsidP="000C10D2">
                  <w:pPr>
                    <w:pStyle w:val="ListParagraph"/>
                    <w:numPr>
                      <w:ilvl w:val="0"/>
                      <w:numId w:val="17"/>
                    </w:numPr>
                    <w:rPr>
                      <w:rFonts w:ascii="Arial" w:hAnsi="Arial" w:cs="Arial"/>
                      <w:sz w:val="20"/>
                      <w:szCs w:val="20"/>
                    </w:rPr>
                  </w:pPr>
                  <w:r w:rsidRPr="000C10D2">
                    <w:rPr>
                      <w:rFonts w:ascii="Arial" w:hAnsi="Arial" w:cs="Arial"/>
                      <w:sz w:val="20"/>
                      <w:szCs w:val="20"/>
                    </w:rPr>
                    <w:t>Complete an application form which shows their employment history</w:t>
                  </w:r>
                </w:p>
                <w:p w14:paraId="363952A2" w14:textId="01F8A836" w:rsidR="0034685A" w:rsidRPr="000C10D2" w:rsidRDefault="0034685A" w:rsidP="000C10D2">
                  <w:pPr>
                    <w:pStyle w:val="ListParagraph"/>
                    <w:numPr>
                      <w:ilvl w:val="0"/>
                      <w:numId w:val="17"/>
                    </w:numPr>
                    <w:rPr>
                      <w:rFonts w:ascii="Arial" w:hAnsi="Arial" w:cs="Arial"/>
                      <w:sz w:val="20"/>
                      <w:szCs w:val="20"/>
                    </w:rPr>
                  </w:pPr>
                  <w:r w:rsidRPr="000C10D2">
                    <w:rPr>
                      <w:rFonts w:ascii="Arial" w:hAnsi="Arial" w:cs="Arial"/>
                      <w:sz w:val="20"/>
                      <w:szCs w:val="20"/>
                    </w:rPr>
                    <w:t>Provide at least two references</w:t>
                  </w:r>
                </w:p>
                <w:p w14:paraId="5023E97E" w14:textId="77777777" w:rsidR="0034685A" w:rsidRPr="000C10D2" w:rsidRDefault="0034685A" w:rsidP="000C10D2">
                  <w:pPr>
                    <w:rPr>
                      <w:rFonts w:ascii="Arial" w:hAnsi="Arial" w:cs="Arial"/>
                      <w:sz w:val="20"/>
                      <w:szCs w:val="20"/>
                    </w:rPr>
                  </w:pPr>
                  <w:r w:rsidRPr="000C10D2">
                    <w:rPr>
                      <w:rFonts w:ascii="Arial" w:hAnsi="Arial" w:cs="Arial"/>
                      <w:sz w:val="20"/>
                      <w:szCs w:val="20"/>
                    </w:rPr>
                    <w:t>If working directly with children or young people or vulnerable adults:</w:t>
                  </w:r>
                </w:p>
                <w:p w14:paraId="70F4E098" w14:textId="1C716AFC" w:rsidR="0034685A" w:rsidRPr="000C10D2" w:rsidRDefault="0034685A" w:rsidP="000C10D2">
                  <w:pPr>
                    <w:pStyle w:val="ListParagraph"/>
                    <w:numPr>
                      <w:ilvl w:val="0"/>
                      <w:numId w:val="18"/>
                    </w:numPr>
                    <w:rPr>
                      <w:rFonts w:ascii="Arial" w:hAnsi="Arial" w:cs="Arial"/>
                      <w:sz w:val="20"/>
                      <w:szCs w:val="20"/>
                    </w:rPr>
                  </w:pPr>
                  <w:r w:rsidRPr="000C10D2">
                    <w:rPr>
                      <w:rFonts w:ascii="Arial" w:hAnsi="Arial" w:cs="Arial"/>
                      <w:sz w:val="20"/>
                      <w:szCs w:val="20"/>
                    </w:rPr>
                    <w:t>One of the references should come from someone who has supervised them working with children, young people or vulnerable adults before</w:t>
                  </w:r>
                </w:p>
                <w:p w14:paraId="5DA6AA4C" w14:textId="22050C37" w:rsidR="0034685A" w:rsidRPr="000C10D2" w:rsidRDefault="0034685A" w:rsidP="000C10D2">
                  <w:pPr>
                    <w:pStyle w:val="ListParagraph"/>
                    <w:numPr>
                      <w:ilvl w:val="0"/>
                      <w:numId w:val="18"/>
                    </w:numPr>
                    <w:rPr>
                      <w:rFonts w:ascii="Arial" w:hAnsi="Arial" w:cs="Arial"/>
                      <w:sz w:val="20"/>
                      <w:szCs w:val="20"/>
                    </w:rPr>
                  </w:pPr>
                  <w:r w:rsidRPr="000C10D2">
                    <w:rPr>
                      <w:rFonts w:ascii="Arial" w:hAnsi="Arial" w:cs="Arial"/>
                      <w:sz w:val="20"/>
                      <w:szCs w:val="20"/>
                    </w:rPr>
                    <w:t xml:space="preserve">They should be checked under the Criminal Records Bureau Disclosure System and a copy of the CRB disclosure form kept </w:t>
                  </w:r>
                  <w:r>
                    <w:rPr>
                      <w:rFonts w:ascii="Arial" w:hAnsi="Arial" w:cs="Arial"/>
                      <w:sz w:val="20"/>
                      <w:szCs w:val="20"/>
                    </w:rPr>
                    <w:t>in the Hall Manager’s</w:t>
                  </w:r>
                  <w:r w:rsidRPr="000C10D2">
                    <w:rPr>
                      <w:rFonts w:ascii="Arial" w:hAnsi="Arial" w:cs="Arial"/>
                      <w:sz w:val="20"/>
                      <w:szCs w:val="20"/>
                    </w:rPr>
                    <w:t xml:space="preserve"> file.</w:t>
                  </w:r>
                </w:p>
                <w:p w14:paraId="0E28B6D6" w14:textId="305F046A" w:rsidR="0034685A" w:rsidRPr="000C10D2" w:rsidRDefault="0034685A" w:rsidP="000C10D2">
                  <w:pPr>
                    <w:rPr>
                      <w:rFonts w:ascii="Arial" w:hAnsi="Arial" w:cs="Arial"/>
                      <w:sz w:val="20"/>
                      <w:szCs w:val="20"/>
                    </w:rPr>
                  </w:pPr>
                  <w:r w:rsidRPr="000C10D2">
                    <w:rPr>
                      <w:rFonts w:ascii="Arial" w:hAnsi="Arial" w:cs="Arial"/>
                      <w:sz w:val="20"/>
                      <w:szCs w:val="20"/>
                    </w:rPr>
                    <w:t>Any volunteers working for the village hall committee and having unsupervised access to</w:t>
                  </w:r>
                  <w:r>
                    <w:rPr>
                      <w:rFonts w:ascii="Arial" w:hAnsi="Arial" w:cs="Arial"/>
                      <w:sz w:val="20"/>
                      <w:szCs w:val="20"/>
                    </w:rPr>
                    <w:t xml:space="preserve"> </w:t>
                  </w:r>
                  <w:r w:rsidRPr="000C10D2">
                    <w:rPr>
                      <w:rFonts w:ascii="Arial" w:hAnsi="Arial" w:cs="Arial"/>
                      <w:sz w:val="20"/>
                      <w:szCs w:val="20"/>
                    </w:rPr>
                    <w:t>vulnerable users (e.g. running children’s entertainment) may also be required to go through these</w:t>
                  </w:r>
                  <w:r>
                    <w:rPr>
                      <w:rFonts w:ascii="Arial" w:hAnsi="Arial" w:cs="Arial"/>
                      <w:sz w:val="20"/>
                      <w:szCs w:val="20"/>
                    </w:rPr>
                    <w:t xml:space="preserve"> </w:t>
                  </w:r>
                  <w:r w:rsidRPr="000C10D2">
                    <w:rPr>
                      <w:rFonts w:ascii="Arial" w:hAnsi="Arial" w:cs="Arial"/>
                      <w:sz w:val="20"/>
                      <w:szCs w:val="20"/>
                    </w:rPr>
                    <w:t xml:space="preserve">procedures. </w:t>
                  </w:r>
                </w:p>
              </w:txbxContent>
            </v:textbox>
            <w10:wrap type="square"/>
          </v:shape>
        </w:pict>
      </w:r>
    </w:p>
    <w:p w14:paraId="781DFB42" w14:textId="24AD04E8" w:rsidR="00707376" w:rsidRDefault="00707376" w:rsidP="000C10D2"/>
    <w:p w14:paraId="65CBB4BA" w14:textId="77777777" w:rsidR="002F52FA" w:rsidRDefault="002F52FA" w:rsidP="00AF2F41">
      <w:pPr>
        <w:pStyle w:val="Heading2"/>
        <w:rPr>
          <w:u w:val="single"/>
        </w:rPr>
      </w:pPr>
      <w:r>
        <w:rPr>
          <w:u w:val="single"/>
        </w:rPr>
        <w:br w:type="page"/>
      </w:r>
    </w:p>
    <w:p w14:paraId="4593B68C" w14:textId="72DEBB7E" w:rsidR="00AF2F41" w:rsidRPr="00AF2F41" w:rsidRDefault="00AF2F41" w:rsidP="002F52FA">
      <w:pPr>
        <w:pStyle w:val="Heading1"/>
      </w:pPr>
      <w:r w:rsidRPr="00AF2F41">
        <w:lastRenderedPageBreak/>
        <w:t>Procedures</w:t>
      </w:r>
    </w:p>
    <w:p w14:paraId="744DC263" w14:textId="632C1D76" w:rsidR="00AF2F41" w:rsidRPr="00AF2F41" w:rsidRDefault="00AF2F41" w:rsidP="00AF2F41">
      <w:pPr>
        <w:pStyle w:val="ListParagraph"/>
        <w:numPr>
          <w:ilvl w:val="0"/>
          <w:numId w:val="24"/>
        </w:numPr>
        <w:rPr>
          <w:rFonts w:ascii="Arial" w:hAnsi="Arial" w:cs="Arial"/>
          <w:sz w:val="20"/>
          <w:szCs w:val="20"/>
        </w:rPr>
      </w:pPr>
      <w:r w:rsidRPr="00AF2F41">
        <w:rPr>
          <w:rFonts w:ascii="Arial" w:hAnsi="Arial" w:cs="Arial"/>
          <w:sz w:val="20"/>
          <w:szCs w:val="20"/>
        </w:rPr>
        <w:t>All trustees, volunteers and staff will be given information about child protection and should attend introductory level Child Protection training and Protection of Vulnerable Adults training where possible.</w:t>
      </w:r>
    </w:p>
    <w:p w14:paraId="40122231" w14:textId="34B821EF" w:rsidR="00AF2F41" w:rsidRPr="00AF2F41" w:rsidRDefault="00AF2F41" w:rsidP="00AF2F41">
      <w:pPr>
        <w:pStyle w:val="ListParagraph"/>
        <w:numPr>
          <w:ilvl w:val="0"/>
          <w:numId w:val="24"/>
        </w:numPr>
        <w:rPr>
          <w:rFonts w:ascii="Arial" w:hAnsi="Arial" w:cs="Arial"/>
          <w:sz w:val="20"/>
          <w:szCs w:val="20"/>
        </w:rPr>
      </w:pPr>
      <w:r w:rsidRPr="00AF2F41">
        <w:rPr>
          <w:rFonts w:ascii="Arial" w:hAnsi="Arial" w:cs="Arial"/>
          <w:sz w:val="20"/>
          <w:szCs w:val="20"/>
        </w:rPr>
        <w:t>An annual review will take place following the AGM to allow for any required up-date of policies and or procedures. New trustees, volunteers and staff must be given an induction to this policy and understand their responsibilities.</w:t>
      </w:r>
    </w:p>
    <w:p w14:paraId="7CF8C833" w14:textId="5B6B6C98" w:rsidR="00AF2F41" w:rsidRPr="00AF2F41" w:rsidRDefault="00AF2F41" w:rsidP="00AF2F41">
      <w:pPr>
        <w:pStyle w:val="ListParagraph"/>
        <w:numPr>
          <w:ilvl w:val="0"/>
          <w:numId w:val="24"/>
        </w:numPr>
        <w:rPr>
          <w:rFonts w:ascii="Arial" w:hAnsi="Arial" w:cs="Arial"/>
          <w:sz w:val="20"/>
          <w:szCs w:val="20"/>
        </w:rPr>
      </w:pPr>
      <w:r w:rsidRPr="00AF2F41">
        <w:rPr>
          <w:rFonts w:ascii="Arial" w:hAnsi="Arial" w:cs="Arial"/>
          <w:sz w:val="20"/>
          <w:szCs w:val="20"/>
        </w:rPr>
        <w:t>A copy of the policy will be displayed for the attention of all in the village hall and made available on request to hirers.</w:t>
      </w:r>
    </w:p>
    <w:p w14:paraId="46523C7E" w14:textId="77777777" w:rsidR="00AF2F41" w:rsidRPr="00AF2F41" w:rsidRDefault="00AF2F41" w:rsidP="00AF2F41">
      <w:pPr>
        <w:pStyle w:val="ListParagraph"/>
        <w:numPr>
          <w:ilvl w:val="0"/>
          <w:numId w:val="24"/>
        </w:numPr>
        <w:rPr>
          <w:rFonts w:ascii="Arial" w:hAnsi="Arial" w:cs="Arial"/>
          <w:sz w:val="20"/>
          <w:szCs w:val="20"/>
        </w:rPr>
      </w:pPr>
      <w:proofErr w:type="spellStart"/>
      <w:r w:rsidRPr="00AF2F41">
        <w:rPr>
          <w:rFonts w:ascii="Arial" w:hAnsi="Arial" w:cs="Arial"/>
          <w:sz w:val="20"/>
          <w:szCs w:val="20"/>
        </w:rPr>
        <w:t>Organisations</w:t>
      </w:r>
      <w:proofErr w:type="spellEnd"/>
      <w:r w:rsidRPr="00AF2F41">
        <w:rPr>
          <w:rFonts w:ascii="Arial" w:hAnsi="Arial" w:cs="Arial"/>
          <w:sz w:val="20"/>
          <w:szCs w:val="20"/>
        </w:rPr>
        <w:t xml:space="preserve"> hiring the hall for activities for children will be asked to show their Child Protection policy before the first booking commences. </w:t>
      </w:r>
    </w:p>
    <w:p w14:paraId="083D0749" w14:textId="416477BC" w:rsidR="00AF2F41" w:rsidRPr="00AF2F41" w:rsidRDefault="00AF2F41" w:rsidP="00AF2F41">
      <w:pPr>
        <w:pStyle w:val="ListParagraph"/>
        <w:numPr>
          <w:ilvl w:val="0"/>
          <w:numId w:val="24"/>
        </w:numPr>
        <w:rPr>
          <w:rFonts w:ascii="Arial" w:hAnsi="Arial" w:cs="Arial"/>
          <w:sz w:val="20"/>
          <w:szCs w:val="20"/>
        </w:rPr>
      </w:pPr>
      <w:r w:rsidRPr="00AF2F41">
        <w:rPr>
          <w:rFonts w:ascii="Arial" w:hAnsi="Arial" w:cs="Arial"/>
          <w:sz w:val="20"/>
          <w:szCs w:val="20"/>
        </w:rPr>
        <w:t xml:space="preserve">Individuals hiring the hall for activities for children will be made aware of this policy. </w:t>
      </w:r>
    </w:p>
    <w:p w14:paraId="0B001BFC" w14:textId="77777777" w:rsidR="00AF2F41" w:rsidRPr="00AF2F41" w:rsidRDefault="00AF2F41" w:rsidP="00AF2F41">
      <w:pPr>
        <w:pStyle w:val="ListParagraph"/>
        <w:numPr>
          <w:ilvl w:val="0"/>
          <w:numId w:val="24"/>
        </w:numPr>
        <w:rPr>
          <w:rFonts w:ascii="Arial" w:hAnsi="Arial" w:cs="Arial"/>
          <w:sz w:val="20"/>
          <w:szCs w:val="20"/>
        </w:rPr>
      </w:pPr>
      <w:proofErr w:type="spellStart"/>
      <w:r w:rsidRPr="00AF2F41">
        <w:rPr>
          <w:rFonts w:ascii="Arial" w:hAnsi="Arial" w:cs="Arial"/>
          <w:sz w:val="20"/>
          <w:szCs w:val="20"/>
        </w:rPr>
        <w:t>Organisations</w:t>
      </w:r>
      <w:proofErr w:type="spellEnd"/>
      <w:r w:rsidRPr="00AF2F41">
        <w:rPr>
          <w:rFonts w:ascii="Arial" w:hAnsi="Arial" w:cs="Arial"/>
          <w:sz w:val="20"/>
          <w:szCs w:val="20"/>
        </w:rPr>
        <w:t xml:space="preserve"> hiring the hall for activities specifically involving vulnerable adults will be asked to show their Vulnerable Adults Protection policy before the first booking commences. </w:t>
      </w:r>
    </w:p>
    <w:p w14:paraId="6A7DAF9C" w14:textId="5AF1D834" w:rsidR="00AF2F41" w:rsidRPr="00AF2F41" w:rsidRDefault="00AF2F41" w:rsidP="00AF2F41">
      <w:pPr>
        <w:pStyle w:val="ListParagraph"/>
        <w:numPr>
          <w:ilvl w:val="0"/>
          <w:numId w:val="24"/>
        </w:numPr>
        <w:rPr>
          <w:rFonts w:ascii="Arial" w:hAnsi="Arial" w:cs="Arial"/>
          <w:sz w:val="20"/>
          <w:szCs w:val="20"/>
        </w:rPr>
      </w:pPr>
      <w:r w:rsidRPr="00AF2F41">
        <w:rPr>
          <w:rFonts w:ascii="Arial" w:hAnsi="Arial" w:cs="Arial"/>
          <w:sz w:val="20"/>
          <w:szCs w:val="20"/>
        </w:rPr>
        <w:t xml:space="preserve">Other </w:t>
      </w:r>
      <w:proofErr w:type="spellStart"/>
      <w:r w:rsidRPr="00AF2F41">
        <w:rPr>
          <w:rFonts w:ascii="Arial" w:hAnsi="Arial" w:cs="Arial"/>
          <w:sz w:val="20"/>
          <w:szCs w:val="20"/>
        </w:rPr>
        <w:t>organisations</w:t>
      </w:r>
      <w:proofErr w:type="spellEnd"/>
      <w:r w:rsidRPr="00AF2F41">
        <w:rPr>
          <w:rFonts w:ascii="Arial" w:hAnsi="Arial" w:cs="Arial"/>
          <w:sz w:val="20"/>
          <w:szCs w:val="20"/>
        </w:rPr>
        <w:t xml:space="preserve"> hiring the hall whose activities may involve vulnerable adults will be made aware of this policy.</w:t>
      </w:r>
    </w:p>
    <w:p w14:paraId="0C545E21" w14:textId="1E35CD53" w:rsidR="00AF2F41" w:rsidRPr="00AF2F41" w:rsidRDefault="00AF2F41" w:rsidP="00AF2F41">
      <w:pPr>
        <w:pStyle w:val="ListParagraph"/>
        <w:numPr>
          <w:ilvl w:val="0"/>
          <w:numId w:val="24"/>
        </w:numPr>
        <w:rPr>
          <w:rFonts w:ascii="Arial" w:hAnsi="Arial" w:cs="Arial"/>
          <w:sz w:val="20"/>
          <w:szCs w:val="20"/>
        </w:rPr>
      </w:pPr>
      <w:r w:rsidRPr="00AF2F41">
        <w:rPr>
          <w:rFonts w:ascii="Arial" w:hAnsi="Arial" w:cs="Arial"/>
          <w:sz w:val="20"/>
          <w:szCs w:val="20"/>
        </w:rPr>
        <w:t>The committee will require hirers to report any damage, breakages or safety issues needing attention to the Halls Manager, who will inform the appropriate people. These will be dealt with as soon as practicable, in the light of the circumstances, with provision to prevent access by children and vulnerable adults pending repair where appropriate.</w:t>
      </w:r>
    </w:p>
    <w:p w14:paraId="68A25632" w14:textId="0E492C43" w:rsidR="00AF2F41" w:rsidRPr="00AF2F41" w:rsidRDefault="00AF2F41" w:rsidP="00AF2F41">
      <w:pPr>
        <w:pStyle w:val="ListParagraph"/>
        <w:numPr>
          <w:ilvl w:val="0"/>
          <w:numId w:val="24"/>
        </w:numPr>
        <w:rPr>
          <w:rFonts w:ascii="Arial" w:hAnsi="Arial" w:cs="Arial"/>
          <w:sz w:val="20"/>
          <w:szCs w:val="20"/>
        </w:rPr>
      </w:pPr>
      <w:r w:rsidRPr="00AF2F41">
        <w:rPr>
          <w:rFonts w:ascii="Arial" w:hAnsi="Arial" w:cs="Arial"/>
          <w:sz w:val="20"/>
          <w:szCs w:val="20"/>
        </w:rPr>
        <w:t xml:space="preserve">A hiring agreement which includes appropriate clauses will be entered into for all </w:t>
      </w:r>
      <w:proofErr w:type="spellStart"/>
      <w:r w:rsidRPr="00AF2F41">
        <w:rPr>
          <w:rFonts w:ascii="Arial" w:hAnsi="Arial" w:cs="Arial"/>
          <w:sz w:val="20"/>
          <w:szCs w:val="20"/>
        </w:rPr>
        <w:t>hirings</w:t>
      </w:r>
      <w:proofErr w:type="spellEnd"/>
      <w:r w:rsidRPr="00AF2F41">
        <w:rPr>
          <w:rFonts w:ascii="Arial" w:hAnsi="Arial" w:cs="Arial"/>
          <w:sz w:val="20"/>
          <w:szCs w:val="20"/>
        </w:rPr>
        <w:t xml:space="preserve"> for licensable activities. The committee will ensure that these provisions are observed when holding any licensable activities itself. The committee will give written instructions to those selling alcohol concerning the licensing offences which must be avoided.</w:t>
      </w:r>
    </w:p>
    <w:p w14:paraId="2678D73A" w14:textId="77777777" w:rsidR="0055311E" w:rsidRDefault="00AF2F41" w:rsidP="00AF2F41">
      <w:pPr>
        <w:pStyle w:val="ListParagraph"/>
        <w:numPr>
          <w:ilvl w:val="0"/>
          <w:numId w:val="24"/>
        </w:numPr>
        <w:rPr>
          <w:rFonts w:ascii="Arial" w:hAnsi="Arial" w:cs="Arial"/>
          <w:sz w:val="20"/>
          <w:szCs w:val="20"/>
        </w:rPr>
      </w:pPr>
      <w:r w:rsidRPr="00AF2F41">
        <w:rPr>
          <w:rFonts w:ascii="Arial" w:hAnsi="Arial" w:cs="Arial"/>
          <w:sz w:val="20"/>
          <w:szCs w:val="20"/>
        </w:rPr>
        <w:t xml:space="preserve">Contractors engaged to carry out work at the premises must not be allowed unsupervised access to children or vulnerable adults. Appropriate supervision will be arranged if necessary. </w:t>
      </w:r>
    </w:p>
    <w:p w14:paraId="1CA20B4E" w14:textId="67E4A3DE" w:rsidR="007B56DB" w:rsidRDefault="0055311E" w:rsidP="00AF2F41">
      <w:pPr>
        <w:pStyle w:val="ListParagraph"/>
        <w:numPr>
          <w:ilvl w:val="0"/>
          <w:numId w:val="24"/>
        </w:numPr>
        <w:rPr>
          <w:rFonts w:ascii="Arial" w:hAnsi="Arial" w:cs="Arial"/>
          <w:sz w:val="20"/>
          <w:szCs w:val="20"/>
        </w:rPr>
      </w:pPr>
      <w:r>
        <w:rPr>
          <w:rFonts w:ascii="Arial" w:hAnsi="Arial" w:cs="Arial"/>
          <w:sz w:val="20"/>
          <w:szCs w:val="20"/>
        </w:rPr>
        <w:t>As</w:t>
      </w:r>
      <w:r w:rsidR="00AF2F41" w:rsidRPr="00AF2F41">
        <w:rPr>
          <w:rFonts w:ascii="Arial" w:hAnsi="Arial" w:cs="Arial"/>
          <w:sz w:val="20"/>
          <w:szCs w:val="20"/>
        </w:rPr>
        <w:t xml:space="preserve"> the premises might be used by more than one hirer, the attention of hirers will be drawn to the need to ensure that </w:t>
      </w:r>
      <w:bookmarkStart w:id="1" w:name="_Hlk29552700"/>
      <w:r w:rsidR="00AF2F41" w:rsidRPr="00AF2F41">
        <w:rPr>
          <w:rFonts w:ascii="Arial" w:hAnsi="Arial" w:cs="Arial"/>
          <w:sz w:val="20"/>
          <w:szCs w:val="20"/>
        </w:rPr>
        <w:t>children and vulnerable adults are supervised when using toilets</w:t>
      </w:r>
      <w:bookmarkEnd w:id="1"/>
      <w:r>
        <w:rPr>
          <w:rFonts w:ascii="Arial" w:hAnsi="Arial" w:cs="Arial"/>
          <w:sz w:val="20"/>
          <w:szCs w:val="20"/>
        </w:rPr>
        <w:t xml:space="preserve"> and moving around the public areas of the premises</w:t>
      </w:r>
      <w:r w:rsidR="00AF2F41" w:rsidRPr="00AF2F41">
        <w:rPr>
          <w:rFonts w:ascii="Arial" w:hAnsi="Arial" w:cs="Arial"/>
          <w:sz w:val="20"/>
          <w:szCs w:val="20"/>
        </w:rPr>
        <w:t>.</w:t>
      </w:r>
    </w:p>
    <w:p w14:paraId="496F64B3" w14:textId="6C8D50CE" w:rsidR="006E58E4" w:rsidRDefault="006E58E4" w:rsidP="006E58E4">
      <w:pPr>
        <w:rPr>
          <w:rFonts w:ascii="Arial" w:hAnsi="Arial" w:cs="Arial"/>
          <w:sz w:val="20"/>
          <w:szCs w:val="20"/>
        </w:rPr>
      </w:pPr>
    </w:p>
    <w:p w14:paraId="05A457D3" w14:textId="77777777" w:rsidR="002F52FA" w:rsidRDefault="002F52FA" w:rsidP="006E58E4">
      <w:pPr>
        <w:pStyle w:val="Heading2"/>
        <w:rPr>
          <w:u w:val="single"/>
        </w:rPr>
      </w:pPr>
      <w:r>
        <w:rPr>
          <w:u w:val="single"/>
        </w:rPr>
        <w:br w:type="page"/>
      </w:r>
    </w:p>
    <w:p w14:paraId="6062E986" w14:textId="22FE0220" w:rsidR="006E58E4" w:rsidRDefault="006E58E4" w:rsidP="002F52FA">
      <w:pPr>
        <w:pStyle w:val="Heading1"/>
      </w:pPr>
      <w:r w:rsidRPr="006E58E4">
        <w:lastRenderedPageBreak/>
        <w:t>Guide to Appendices</w:t>
      </w:r>
    </w:p>
    <w:p w14:paraId="3B51D805" w14:textId="77777777" w:rsidR="006E58E4" w:rsidRPr="006E58E4" w:rsidRDefault="006E58E4" w:rsidP="006E58E4"/>
    <w:p w14:paraId="4DA5B131" w14:textId="77777777" w:rsidR="006E58E4" w:rsidRPr="006E58E4" w:rsidRDefault="006E58E4" w:rsidP="006E58E4">
      <w:pPr>
        <w:rPr>
          <w:rFonts w:ascii="Arial" w:hAnsi="Arial" w:cs="Arial"/>
          <w:sz w:val="20"/>
          <w:szCs w:val="20"/>
        </w:rPr>
      </w:pPr>
      <w:r w:rsidRPr="006E58E4">
        <w:rPr>
          <w:rFonts w:ascii="Arial" w:hAnsi="Arial" w:cs="Arial"/>
          <w:b/>
          <w:bCs/>
          <w:sz w:val="20"/>
          <w:szCs w:val="20"/>
        </w:rPr>
        <w:t>Appendix A</w:t>
      </w:r>
      <w:r w:rsidRPr="006E58E4">
        <w:rPr>
          <w:rFonts w:ascii="Arial" w:hAnsi="Arial" w:cs="Arial"/>
          <w:sz w:val="20"/>
          <w:szCs w:val="20"/>
        </w:rPr>
        <w:t xml:space="preserve"> – Forms and signs of abuse (children)</w:t>
      </w:r>
    </w:p>
    <w:p w14:paraId="0EC96768" w14:textId="0B8ECC55" w:rsidR="006E58E4" w:rsidRDefault="006E58E4" w:rsidP="006E58E4">
      <w:pPr>
        <w:ind w:left="720"/>
        <w:rPr>
          <w:rFonts w:ascii="Arial" w:hAnsi="Arial" w:cs="Arial"/>
          <w:sz w:val="20"/>
          <w:szCs w:val="20"/>
        </w:rPr>
      </w:pPr>
      <w:r w:rsidRPr="006E58E4">
        <w:rPr>
          <w:rFonts w:ascii="Arial" w:hAnsi="Arial" w:cs="Arial"/>
          <w:sz w:val="20"/>
          <w:szCs w:val="20"/>
        </w:rPr>
        <w:t xml:space="preserve">This appendix gives guidance on how to </w:t>
      </w:r>
      <w:proofErr w:type="spellStart"/>
      <w:r w:rsidRPr="006E58E4">
        <w:rPr>
          <w:rFonts w:ascii="Arial" w:hAnsi="Arial" w:cs="Arial"/>
          <w:sz w:val="20"/>
          <w:szCs w:val="20"/>
        </w:rPr>
        <w:t>recognise</w:t>
      </w:r>
      <w:proofErr w:type="spellEnd"/>
      <w:r w:rsidRPr="006E58E4">
        <w:rPr>
          <w:rFonts w:ascii="Arial" w:hAnsi="Arial" w:cs="Arial"/>
          <w:sz w:val="20"/>
          <w:szCs w:val="20"/>
        </w:rPr>
        <w:t xml:space="preserve"> the signs of abuse in children. If you are not in regular contact with children or young people some of these signs will be harder to detect. This guidance will probably be most useful as a reminder for those who have had some basic or introductory child protection training.</w:t>
      </w:r>
    </w:p>
    <w:p w14:paraId="004196D9" w14:textId="77777777" w:rsidR="006E58E4" w:rsidRPr="006E58E4" w:rsidRDefault="006E58E4" w:rsidP="006E58E4">
      <w:pPr>
        <w:ind w:left="1080"/>
        <w:rPr>
          <w:rFonts w:ascii="Arial" w:hAnsi="Arial" w:cs="Arial"/>
          <w:sz w:val="20"/>
          <w:szCs w:val="20"/>
        </w:rPr>
      </w:pPr>
    </w:p>
    <w:p w14:paraId="5F90B215" w14:textId="77777777" w:rsidR="006E58E4" w:rsidRPr="006E58E4" w:rsidRDefault="006E58E4" w:rsidP="006E58E4">
      <w:pPr>
        <w:rPr>
          <w:rFonts w:ascii="Arial" w:hAnsi="Arial" w:cs="Arial"/>
          <w:sz w:val="20"/>
          <w:szCs w:val="20"/>
        </w:rPr>
      </w:pPr>
      <w:r w:rsidRPr="006E58E4">
        <w:rPr>
          <w:rFonts w:ascii="Arial" w:hAnsi="Arial" w:cs="Arial"/>
          <w:b/>
          <w:bCs/>
          <w:sz w:val="20"/>
          <w:szCs w:val="20"/>
        </w:rPr>
        <w:t>Appendix B</w:t>
      </w:r>
      <w:r w:rsidRPr="006E58E4">
        <w:rPr>
          <w:rFonts w:ascii="Arial" w:hAnsi="Arial" w:cs="Arial"/>
          <w:sz w:val="20"/>
          <w:szCs w:val="20"/>
        </w:rPr>
        <w:t xml:space="preserve"> – Forms and signs of abuse (vulnerable adults)</w:t>
      </w:r>
    </w:p>
    <w:p w14:paraId="4D0CBD66" w14:textId="77777777" w:rsidR="006E58E4" w:rsidRPr="006E58E4" w:rsidRDefault="006E58E4" w:rsidP="006E58E4">
      <w:pPr>
        <w:rPr>
          <w:rFonts w:ascii="Arial" w:hAnsi="Arial" w:cs="Arial"/>
          <w:sz w:val="20"/>
          <w:szCs w:val="20"/>
        </w:rPr>
      </w:pPr>
    </w:p>
    <w:p w14:paraId="65F5B578" w14:textId="77777777" w:rsidR="006E58E4" w:rsidRDefault="006E58E4" w:rsidP="006E58E4">
      <w:pPr>
        <w:rPr>
          <w:rFonts w:ascii="Arial" w:hAnsi="Arial" w:cs="Arial"/>
          <w:sz w:val="20"/>
          <w:szCs w:val="20"/>
        </w:rPr>
      </w:pPr>
      <w:r w:rsidRPr="006E58E4">
        <w:rPr>
          <w:rFonts w:ascii="Arial" w:hAnsi="Arial" w:cs="Arial"/>
          <w:b/>
          <w:bCs/>
          <w:sz w:val="20"/>
          <w:szCs w:val="20"/>
        </w:rPr>
        <w:t>Appendix C</w:t>
      </w:r>
      <w:r w:rsidRPr="006E58E4">
        <w:rPr>
          <w:rFonts w:ascii="Arial" w:hAnsi="Arial" w:cs="Arial"/>
          <w:sz w:val="20"/>
          <w:szCs w:val="20"/>
        </w:rPr>
        <w:t xml:space="preserve"> - Guidelines for dealing with abuse or signs of abuse</w:t>
      </w:r>
      <w:r>
        <w:rPr>
          <w:rFonts w:ascii="Arial" w:hAnsi="Arial" w:cs="Arial"/>
          <w:sz w:val="20"/>
          <w:szCs w:val="20"/>
        </w:rPr>
        <w:t xml:space="preserve">. </w:t>
      </w:r>
    </w:p>
    <w:p w14:paraId="0461E30E" w14:textId="2046E896" w:rsidR="006E58E4" w:rsidRDefault="006E58E4" w:rsidP="006E58E4">
      <w:pPr>
        <w:ind w:left="720"/>
        <w:rPr>
          <w:rFonts w:ascii="Arial" w:hAnsi="Arial" w:cs="Arial"/>
          <w:sz w:val="20"/>
          <w:szCs w:val="20"/>
        </w:rPr>
      </w:pPr>
      <w:r w:rsidRPr="006E58E4">
        <w:rPr>
          <w:rFonts w:ascii="Arial" w:hAnsi="Arial" w:cs="Arial"/>
          <w:sz w:val="20"/>
          <w:szCs w:val="20"/>
        </w:rPr>
        <w:t>This gives a list of do’s and don’ts on what to do if someone reports, or you suspect abuse</w:t>
      </w:r>
      <w:r>
        <w:rPr>
          <w:rFonts w:ascii="Arial" w:hAnsi="Arial" w:cs="Arial"/>
          <w:sz w:val="20"/>
          <w:szCs w:val="20"/>
        </w:rPr>
        <w:t xml:space="preserve"> </w:t>
      </w:r>
      <w:r w:rsidRPr="006E58E4">
        <w:rPr>
          <w:rFonts w:ascii="Arial" w:hAnsi="Arial" w:cs="Arial"/>
          <w:sz w:val="20"/>
          <w:szCs w:val="20"/>
        </w:rPr>
        <w:t>towards a child.</w:t>
      </w:r>
    </w:p>
    <w:p w14:paraId="5B5593A3" w14:textId="7D0DC98D" w:rsidR="006E58E4" w:rsidRDefault="006E58E4" w:rsidP="006E58E4">
      <w:pPr>
        <w:ind w:left="720"/>
        <w:rPr>
          <w:rFonts w:ascii="Arial" w:hAnsi="Arial" w:cs="Arial"/>
          <w:sz w:val="20"/>
          <w:szCs w:val="20"/>
        </w:rPr>
      </w:pPr>
    </w:p>
    <w:p w14:paraId="3A24E2CE" w14:textId="20634FA9" w:rsidR="00410E3A" w:rsidRDefault="00410E3A" w:rsidP="00894D94">
      <w:pPr>
        <w:pStyle w:val="Heading1"/>
      </w:pPr>
      <w:r w:rsidRPr="00DF2E9C">
        <w:rPr>
          <w:u w:val="single"/>
        </w:rPr>
        <w:t>Appendix A</w:t>
      </w:r>
      <w:r w:rsidRPr="00410E3A">
        <w:t>: Forms and signs of abuse</w:t>
      </w:r>
    </w:p>
    <w:p w14:paraId="1CF3DCDD" w14:textId="77777777" w:rsidR="00410E3A" w:rsidRPr="00410E3A" w:rsidRDefault="00410E3A" w:rsidP="00410E3A"/>
    <w:p w14:paraId="341DBFA5" w14:textId="60F26470" w:rsidR="00410E3A" w:rsidRDefault="00410E3A" w:rsidP="00410E3A">
      <w:pPr>
        <w:rPr>
          <w:rFonts w:ascii="Arial" w:hAnsi="Arial" w:cs="Arial"/>
          <w:sz w:val="20"/>
          <w:szCs w:val="20"/>
        </w:rPr>
      </w:pPr>
      <w:r w:rsidRPr="00410E3A">
        <w:rPr>
          <w:rFonts w:ascii="Arial" w:hAnsi="Arial" w:cs="Arial"/>
          <w:b/>
          <w:bCs/>
          <w:color w:val="0070C0"/>
          <w:sz w:val="20"/>
          <w:szCs w:val="20"/>
        </w:rPr>
        <w:t xml:space="preserve">Ways to </w:t>
      </w:r>
      <w:proofErr w:type="spellStart"/>
      <w:r w:rsidRPr="00410E3A">
        <w:rPr>
          <w:rFonts w:ascii="Arial" w:hAnsi="Arial" w:cs="Arial"/>
          <w:b/>
          <w:bCs/>
          <w:color w:val="0070C0"/>
          <w:sz w:val="20"/>
          <w:szCs w:val="20"/>
        </w:rPr>
        <w:t>recognise</w:t>
      </w:r>
      <w:proofErr w:type="spellEnd"/>
      <w:r w:rsidRPr="00410E3A">
        <w:rPr>
          <w:rFonts w:ascii="Arial" w:hAnsi="Arial" w:cs="Arial"/>
          <w:b/>
          <w:bCs/>
          <w:color w:val="0070C0"/>
          <w:sz w:val="20"/>
          <w:szCs w:val="20"/>
        </w:rPr>
        <w:t xml:space="preserve"> child abuse and neglect</w:t>
      </w:r>
    </w:p>
    <w:p w14:paraId="4E040F8D" w14:textId="77777777" w:rsidR="00DF2E9C" w:rsidRPr="00410E3A" w:rsidRDefault="00DF2E9C" w:rsidP="00410E3A">
      <w:pPr>
        <w:rPr>
          <w:rFonts w:ascii="Arial" w:hAnsi="Arial" w:cs="Arial"/>
          <w:sz w:val="20"/>
          <w:szCs w:val="20"/>
        </w:rPr>
      </w:pPr>
    </w:p>
    <w:p w14:paraId="1A51FD11" w14:textId="77777777" w:rsidR="00894D94" w:rsidRDefault="00410E3A" w:rsidP="00894D94">
      <w:pPr>
        <w:pStyle w:val="Heading2"/>
      </w:pPr>
      <w:r w:rsidRPr="00DF2E9C">
        <w:t>Physical abuse</w:t>
      </w:r>
      <w:r w:rsidRPr="00410E3A">
        <w:t xml:space="preserve">: </w:t>
      </w:r>
    </w:p>
    <w:p w14:paraId="1C4652CD" w14:textId="63CF147D" w:rsidR="00DF2E9C" w:rsidRDefault="00410E3A" w:rsidP="00410E3A">
      <w:pPr>
        <w:rPr>
          <w:rFonts w:ascii="Arial" w:hAnsi="Arial" w:cs="Arial"/>
          <w:sz w:val="20"/>
          <w:szCs w:val="20"/>
        </w:rPr>
      </w:pPr>
      <w:r w:rsidRPr="00410E3A">
        <w:rPr>
          <w:rFonts w:ascii="Arial" w:hAnsi="Arial" w:cs="Arial"/>
          <w:sz w:val="20"/>
          <w:szCs w:val="20"/>
        </w:rPr>
        <w:t>Physical abuse may involve hitting, shaking, throwing, poisoning, burning or</w:t>
      </w:r>
      <w:r w:rsidR="00DF2E9C">
        <w:rPr>
          <w:rFonts w:ascii="Arial" w:hAnsi="Arial" w:cs="Arial"/>
          <w:sz w:val="20"/>
          <w:szCs w:val="20"/>
        </w:rPr>
        <w:t xml:space="preserve"> </w:t>
      </w:r>
      <w:r w:rsidRPr="00410E3A">
        <w:rPr>
          <w:rFonts w:ascii="Arial" w:hAnsi="Arial" w:cs="Arial"/>
          <w:sz w:val="20"/>
          <w:szCs w:val="20"/>
        </w:rPr>
        <w:t xml:space="preserve">scalding, drowning, </w:t>
      </w:r>
      <w:r w:rsidR="00DF2E9C">
        <w:rPr>
          <w:rFonts w:ascii="Arial" w:hAnsi="Arial" w:cs="Arial"/>
          <w:sz w:val="20"/>
          <w:szCs w:val="20"/>
        </w:rPr>
        <w:t>s</w:t>
      </w:r>
      <w:r w:rsidRPr="00410E3A">
        <w:rPr>
          <w:rFonts w:ascii="Arial" w:hAnsi="Arial" w:cs="Arial"/>
          <w:sz w:val="20"/>
          <w:szCs w:val="20"/>
        </w:rPr>
        <w:t xml:space="preserve">uffocating or otherwise causing physical harm to a child. </w:t>
      </w:r>
    </w:p>
    <w:p w14:paraId="2238ED8E" w14:textId="3AEF368A" w:rsidR="00410E3A" w:rsidRPr="00410E3A" w:rsidRDefault="00410E3A" w:rsidP="00410E3A">
      <w:pPr>
        <w:rPr>
          <w:rFonts w:ascii="Arial" w:hAnsi="Arial" w:cs="Arial"/>
          <w:sz w:val="20"/>
          <w:szCs w:val="20"/>
        </w:rPr>
      </w:pPr>
      <w:r w:rsidRPr="00410E3A">
        <w:rPr>
          <w:rFonts w:ascii="Arial" w:hAnsi="Arial" w:cs="Arial"/>
          <w:sz w:val="20"/>
          <w:szCs w:val="20"/>
        </w:rPr>
        <w:t>Physical harm may</w:t>
      </w:r>
      <w:r w:rsidR="00DF2E9C">
        <w:rPr>
          <w:rFonts w:ascii="Arial" w:hAnsi="Arial" w:cs="Arial"/>
          <w:sz w:val="20"/>
          <w:szCs w:val="20"/>
        </w:rPr>
        <w:t xml:space="preserve"> </w:t>
      </w:r>
      <w:r w:rsidRPr="00410E3A">
        <w:rPr>
          <w:rFonts w:ascii="Arial" w:hAnsi="Arial" w:cs="Arial"/>
          <w:sz w:val="20"/>
          <w:szCs w:val="20"/>
        </w:rPr>
        <w:t xml:space="preserve">also be caused when a parent or </w:t>
      </w:r>
      <w:proofErr w:type="spellStart"/>
      <w:r w:rsidRPr="00410E3A">
        <w:rPr>
          <w:rFonts w:ascii="Arial" w:hAnsi="Arial" w:cs="Arial"/>
          <w:sz w:val="20"/>
          <w:szCs w:val="20"/>
        </w:rPr>
        <w:t>carer</w:t>
      </w:r>
      <w:proofErr w:type="spellEnd"/>
      <w:r w:rsidRPr="00410E3A">
        <w:rPr>
          <w:rFonts w:ascii="Arial" w:hAnsi="Arial" w:cs="Arial"/>
          <w:sz w:val="20"/>
          <w:szCs w:val="20"/>
        </w:rPr>
        <w:t xml:space="preserve"> feigns the symptoms of, or deliberately causes ill health to,</w:t>
      </w:r>
    </w:p>
    <w:p w14:paraId="13E935A7" w14:textId="77777777" w:rsidR="00DF2E9C" w:rsidRDefault="00410E3A" w:rsidP="00410E3A">
      <w:pPr>
        <w:rPr>
          <w:rFonts w:ascii="Arial" w:hAnsi="Arial" w:cs="Arial"/>
          <w:sz w:val="20"/>
          <w:szCs w:val="20"/>
        </w:rPr>
      </w:pPr>
      <w:r w:rsidRPr="00410E3A">
        <w:rPr>
          <w:rFonts w:ascii="Arial" w:hAnsi="Arial" w:cs="Arial"/>
          <w:sz w:val="20"/>
          <w:szCs w:val="20"/>
        </w:rPr>
        <w:t xml:space="preserve">a child whom they are looking after. </w:t>
      </w:r>
    </w:p>
    <w:p w14:paraId="6E56014E" w14:textId="77777777" w:rsidR="00DF2E9C" w:rsidRDefault="00410E3A" w:rsidP="00410E3A">
      <w:pPr>
        <w:rPr>
          <w:rFonts w:ascii="Arial" w:hAnsi="Arial" w:cs="Arial"/>
          <w:sz w:val="20"/>
          <w:szCs w:val="20"/>
        </w:rPr>
      </w:pPr>
      <w:r w:rsidRPr="00410E3A">
        <w:rPr>
          <w:rFonts w:ascii="Arial" w:hAnsi="Arial" w:cs="Arial"/>
          <w:sz w:val="20"/>
          <w:szCs w:val="20"/>
        </w:rPr>
        <w:t>A person might do this because they enjoy or need the</w:t>
      </w:r>
      <w:r w:rsidR="00DF2E9C">
        <w:rPr>
          <w:rFonts w:ascii="Arial" w:hAnsi="Arial" w:cs="Arial"/>
          <w:sz w:val="20"/>
          <w:szCs w:val="20"/>
        </w:rPr>
        <w:t xml:space="preserve"> </w:t>
      </w:r>
      <w:proofErr w:type="gramStart"/>
      <w:r w:rsidRPr="00410E3A">
        <w:rPr>
          <w:rFonts w:ascii="Arial" w:hAnsi="Arial" w:cs="Arial"/>
          <w:sz w:val="20"/>
          <w:szCs w:val="20"/>
        </w:rPr>
        <w:t>attention</w:t>
      </w:r>
      <w:proofErr w:type="gramEnd"/>
      <w:r w:rsidRPr="00410E3A">
        <w:rPr>
          <w:rFonts w:ascii="Arial" w:hAnsi="Arial" w:cs="Arial"/>
          <w:sz w:val="20"/>
          <w:szCs w:val="20"/>
        </w:rPr>
        <w:t xml:space="preserve"> they get through having a sick child. </w:t>
      </w:r>
    </w:p>
    <w:p w14:paraId="20C63E27" w14:textId="747CF7CE" w:rsidR="00410E3A" w:rsidRDefault="00410E3A" w:rsidP="00410E3A">
      <w:pPr>
        <w:rPr>
          <w:rFonts w:ascii="Arial" w:hAnsi="Arial" w:cs="Arial"/>
          <w:sz w:val="20"/>
          <w:szCs w:val="20"/>
        </w:rPr>
      </w:pPr>
      <w:r w:rsidRPr="00410E3A">
        <w:rPr>
          <w:rFonts w:ascii="Arial" w:hAnsi="Arial" w:cs="Arial"/>
          <w:sz w:val="20"/>
          <w:szCs w:val="20"/>
        </w:rPr>
        <w:t>Physical abuse can be caused through omission or</w:t>
      </w:r>
      <w:r w:rsidR="00DF2E9C">
        <w:rPr>
          <w:rFonts w:ascii="Arial" w:hAnsi="Arial" w:cs="Arial"/>
          <w:sz w:val="20"/>
          <w:szCs w:val="20"/>
        </w:rPr>
        <w:t xml:space="preserve"> </w:t>
      </w:r>
      <w:r w:rsidRPr="00410E3A">
        <w:rPr>
          <w:rFonts w:ascii="Arial" w:hAnsi="Arial" w:cs="Arial"/>
          <w:sz w:val="20"/>
          <w:szCs w:val="20"/>
        </w:rPr>
        <w:t>the failure to act to protect.</w:t>
      </w:r>
    </w:p>
    <w:p w14:paraId="793B9E62" w14:textId="77777777" w:rsidR="00DF2E9C" w:rsidRPr="00410E3A" w:rsidRDefault="00DF2E9C" w:rsidP="00410E3A">
      <w:pPr>
        <w:rPr>
          <w:rFonts w:ascii="Arial" w:hAnsi="Arial" w:cs="Arial"/>
          <w:sz w:val="20"/>
          <w:szCs w:val="20"/>
        </w:rPr>
      </w:pPr>
    </w:p>
    <w:p w14:paraId="704B2D71" w14:textId="77777777" w:rsidR="00410E3A" w:rsidRPr="00410E3A" w:rsidRDefault="00410E3A" w:rsidP="00410E3A">
      <w:pPr>
        <w:rPr>
          <w:rFonts w:ascii="Arial" w:hAnsi="Arial" w:cs="Arial"/>
          <w:sz w:val="20"/>
          <w:szCs w:val="20"/>
        </w:rPr>
      </w:pPr>
      <w:r w:rsidRPr="00DF2E9C">
        <w:rPr>
          <w:rFonts w:ascii="Arial" w:hAnsi="Arial" w:cs="Arial"/>
          <w:b/>
          <w:bCs/>
          <w:sz w:val="20"/>
          <w:szCs w:val="20"/>
        </w:rPr>
        <w:t>Visible Signs</w:t>
      </w:r>
      <w:r w:rsidRPr="00410E3A">
        <w:rPr>
          <w:rFonts w:ascii="Arial" w:hAnsi="Arial" w:cs="Arial"/>
          <w:sz w:val="20"/>
          <w:szCs w:val="20"/>
        </w:rPr>
        <w:t>:</w:t>
      </w:r>
    </w:p>
    <w:p w14:paraId="4B243277" w14:textId="77777777" w:rsidR="00DF2E9C" w:rsidRPr="00DF2E9C" w:rsidRDefault="00DF2E9C" w:rsidP="00DF2E9C">
      <w:pPr>
        <w:pStyle w:val="ListParagraph"/>
        <w:numPr>
          <w:ilvl w:val="0"/>
          <w:numId w:val="16"/>
        </w:numPr>
        <w:ind w:left="723"/>
        <w:rPr>
          <w:rFonts w:ascii="Arial" w:hAnsi="Arial" w:cs="Arial"/>
          <w:sz w:val="20"/>
          <w:szCs w:val="20"/>
        </w:rPr>
      </w:pPr>
      <w:r w:rsidRPr="00DF2E9C">
        <w:rPr>
          <w:rFonts w:ascii="Arial" w:hAnsi="Arial" w:cs="Arial"/>
          <w:sz w:val="20"/>
          <w:szCs w:val="20"/>
        </w:rPr>
        <w:t>Injuries to any part of the body</w:t>
      </w:r>
    </w:p>
    <w:p w14:paraId="46B0CFA1" w14:textId="77777777" w:rsidR="00DF2E9C" w:rsidRPr="00DF2E9C" w:rsidRDefault="00DF2E9C" w:rsidP="00DF2E9C">
      <w:pPr>
        <w:pStyle w:val="ListParagraph"/>
        <w:numPr>
          <w:ilvl w:val="0"/>
          <w:numId w:val="16"/>
        </w:numPr>
        <w:ind w:left="723"/>
        <w:rPr>
          <w:rFonts w:ascii="Arial" w:hAnsi="Arial" w:cs="Arial"/>
          <w:sz w:val="20"/>
          <w:szCs w:val="20"/>
        </w:rPr>
      </w:pPr>
      <w:r w:rsidRPr="00DF2E9C">
        <w:rPr>
          <w:rFonts w:ascii="Arial" w:hAnsi="Arial" w:cs="Arial"/>
          <w:sz w:val="20"/>
          <w:szCs w:val="20"/>
        </w:rPr>
        <w:t>Children who find it painful to walk, sit down, to move their jaws or are in some other kind of pain</w:t>
      </w:r>
    </w:p>
    <w:p w14:paraId="081A2982" w14:textId="77777777" w:rsidR="00DF2E9C" w:rsidRPr="00DF2E9C" w:rsidRDefault="00DF2E9C" w:rsidP="00DF2E9C">
      <w:pPr>
        <w:pStyle w:val="ListParagraph"/>
        <w:numPr>
          <w:ilvl w:val="0"/>
          <w:numId w:val="16"/>
        </w:numPr>
        <w:ind w:left="723"/>
        <w:rPr>
          <w:rFonts w:ascii="Arial" w:hAnsi="Arial" w:cs="Arial"/>
          <w:sz w:val="20"/>
          <w:szCs w:val="20"/>
        </w:rPr>
      </w:pPr>
      <w:r w:rsidRPr="00DF2E9C">
        <w:rPr>
          <w:rFonts w:ascii="Arial" w:hAnsi="Arial" w:cs="Arial"/>
          <w:sz w:val="20"/>
          <w:szCs w:val="20"/>
        </w:rPr>
        <w:t>Injuries which are not typical of the bumps and scrapes associated with children’s activities</w:t>
      </w:r>
    </w:p>
    <w:p w14:paraId="6EB727C8" w14:textId="77777777" w:rsidR="00DF2E9C" w:rsidRPr="00DF2E9C" w:rsidRDefault="00DF2E9C" w:rsidP="00DF2E9C">
      <w:pPr>
        <w:pStyle w:val="ListParagraph"/>
        <w:numPr>
          <w:ilvl w:val="0"/>
          <w:numId w:val="16"/>
        </w:numPr>
        <w:ind w:left="723"/>
        <w:rPr>
          <w:rFonts w:ascii="Arial" w:hAnsi="Arial" w:cs="Arial"/>
          <w:sz w:val="20"/>
          <w:szCs w:val="20"/>
        </w:rPr>
      </w:pPr>
      <w:r w:rsidRPr="00DF2E9C">
        <w:rPr>
          <w:rFonts w:ascii="Arial" w:hAnsi="Arial" w:cs="Arial"/>
          <w:sz w:val="20"/>
          <w:szCs w:val="20"/>
        </w:rPr>
        <w:t>The regular occurrence of unexplained injuries</w:t>
      </w:r>
    </w:p>
    <w:p w14:paraId="037E0F68" w14:textId="77777777" w:rsidR="00DF2E9C" w:rsidRPr="00DF2E9C" w:rsidRDefault="00DF2E9C" w:rsidP="00DF2E9C">
      <w:pPr>
        <w:pStyle w:val="ListParagraph"/>
        <w:numPr>
          <w:ilvl w:val="0"/>
          <w:numId w:val="16"/>
        </w:numPr>
        <w:ind w:left="723"/>
        <w:rPr>
          <w:rFonts w:ascii="Arial" w:hAnsi="Arial" w:cs="Arial"/>
          <w:sz w:val="20"/>
          <w:szCs w:val="20"/>
        </w:rPr>
      </w:pPr>
      <w:r w:rsidRPr="00DF2E9C">
        <w:rPr>
          <w:rFonts w:ascii="Arial" w:hAnsi="Arial" w:cs="Arial"/>
          <w:sz w:val="20"/>
          <w:szCs w:val="20"/>
        </w:rPr>
        <w:t>The child who is frequently injured, where even apparently reasonable explanations are given</w:t>
      </w:r>
    </w:p>
    <w:p w14:paraId="79870052" w14:textId="77777777" w:rsidR="00DF2E9C" w:rsidRPr="00DF2E9C" w:rsidRDefault="00DF2E9C" w:rsidP="00DF2E9C">
      <w:pPr>
        <w:rPr>
          <w:rFonts w:ascii="Arial" w:hAnsi="Arial" w:cs="Arial"/>
          <w:sz w:val="20"/>
          <w:szCs w:val="20"/>
        </w:rPr>
      </w:pPr>
    </w:p>
    <w:p w14:paraId="0A286853" w14:textId="77777777" w:rsidR="00410E3A" w:rsidRPr="00410E3A" w:rsidRDefault="00410E3A" w:rsidP="00410E3A">
      <w:pPr>
        <w:rPr>
          <w:rFonts w:ascii="Arial" w:hAnsi="Arial" w:cs="Arial"/>
          <w:sz w:val="20"/>
          <w:szCs w:val="20"/>
        </w:rPr>
      </w:pPr>
      <w:proofErr w:type="spellStart"/>
      <w:r w:rsidRPr="00DF2E9C">
        <w:rPr>
          <w:rFonts w:ascii="Arial" w:hAnsi="Arial" w:cs="Arial"/>
          <w:b/>
          <w:bCs/>
          <w:sz w:val="20"/>
          <w:szCs w:val="20"/>
        </w:rPr>
        <w:t>Behavioural</w:t>
      </w:r>
      <w:proofErr w:type="spellEnd"/>
      <w:r w:rsidRPr="00DF2E9C">
        <w:rPr>
          <w:rFonts w:ascii="Arial" w:hAnsi="Arial" w:cs="Arial"/>
          <w:b/>
          <w:bCs/>
          <w:sz w:val="20"/>
          <w:szCs w:val="20"/>
        </w:rPr>
        <w:t xml:space="preserve"> Signs</w:t>
      </w:r>
      <w:r w:rsidRPr="00410E3A">
        <w:rPr>
          <w:rFonts w:ascii="Arial" w:hAnsi="Arial" w:cs="Arial"/>
          <w:sz w:val="20"/>
          <w:szCs w:val="20"/>
        </w:rPr>
        <w:t>:</w:t>
      </w:r>
    </w:p>
    <w:p w14:paraId="4B36DC58" w14:textId="52AAE7D0" w:rsidR="00410E3A" w:rsidRPr="00DF2E9C" w:rsidRDefault="00DF2E9C" w:rsidP="00DF2E9C">
      <w:pPr>
        <w:pStyle w:val="ListParagraph"/>
        <w:numPr>
          <w:ilvl w:val="0"/>
          <w:numId w:val="25"/>
        </w:numPr>
        <w:rPr>
          <w:rFonts w:ascii="Arial" w:hAnsi="Arial" w:cs="Arial"/>
          <w:sz w:val="20"/>
          <w:szCs w:val="20"/>
        </w:rPr>
      </w:pPr>
      <w:r w:rsidRPr="00DF2E9C">
        <w:rPr>
          <w:rFonts w:ascii="Arial" w:hAnsi="Arial" w:cs="Arial"/>
          <w:sz w:val="20"/>
          <w:szCs w:val="20"/>
        </w:rPr>
        <w:t>F</w:t>
      </w:r>
      <w:r w:rsidR="00410E3A" w:rsidRPr="00DF2E9C">
        <w:rPr>
          <w:rFonts w:ascii="Arial" w:hAnsi="Arial" w:cs="Arial"/>
          <w:sz w:val="20"/>
          <w:szCs w:val="20"/>
        </w:rPr>
        <w:t xml:space="preserve">urtive, secretive </w:t>
      </w:r>
      <w:proofErr w:type="spellStart"/>
      <w:r w:rsidR="00410E3A" w:rsidRPr="00DF2E9C">
        <w:rPr>
          <w:rFonts w:ascii="Arial" w:hAnsi="Arial" w:cs="Arial"/>
          <w:sz w:val="20"/>
          <w:szCs w:val="20"/>
        </w:rPr>
        <w:t>behaviour</w:t>
      </w:r>
      <w:proofErr w:type="spellEnd"/>
    </w:p>
    <w:p w14:paraId="12AFEB8C" w14:textId="703C34F8" w:rsidR="00410E3A" w:rsidRPr="00DF2E9C" w:rsidRDefault="00DF2E9C" w:rsidP="00DF2E9C">
      <w:pPr>
        <w:pStyle w:val="ListParagraph"/>
        <w:numPr>
          <w:ilvl w:val="0"/>
          <w:numId w:val="25"/>
        </w:numPr>
        <w:rPr>
          <w:rFonts w:ascii="Arial" w:hAnsi="Arial" w:cs="Arial"/>
          <w:sz w:val="20"/>
          <w:szCs w:val="20"/>
        </w:rPr>
      </w:pPr>
      <w:r w:rsidRPr="00DF2E9C">
        <w:rPr>
          <w:rFonts w:ascii="Arial" w:hAnsi="Arial" w:cs="Arial"/>
          <w:sz w:val="20"/>
          <w:szCs w:val="20"/>
        </w:rPr>
        <w:t>U</w:t>
      </w:r>
      <w:r w:rsidR="00410E3A" w:rsidRPr="00DF2E9C">
        <w:rPr>
          <w:rFonts w:ascii="Arial" w:hAnsi="Arial" w:cs="Arial"/>
          <w:sz w:val="20"/>
          <w:szCs w:val="20"/>
        </w:rPr>
        <w:t xml:space="preserve">ncharacteristic aggression or withdrawn </w:t>
      </w:r>
      <w:proofErr w:type="spellStart"/>
      <w:r w:rsidR="00410E3A" w:rsidRPr="00DF2E9C">
        <w:rPr>
          <w:rFonts w:ascii="Arial" w:hAnsi="Arial" w:cs="Arial"/>
          <w:sz w:val="20"/>
          <w:szCs w:val="20"/>
        </w:rPr>
        <w:t>behaviour</w:t>
      </w:r>
      <w:proofErr w:type="spellEnd"/>
    </w:p>
    <w:p w14:paraId="01EC0998" w14:textId="47AD0B25" w:rsidR="00410E3A" w:rsidRPr="00DF2E9C" w:rsidRDefault="00DF2E9C" w:rsidP="00DF2E9C">
      <w:pPr>
        <w:pStyle w:val="ListParagraph"/>
        <w:numPr>
          <w:ilvl w:val="0"/>
          <w:numId w:val="25"/>
        </w:numPr>
        <w:rPr>
          <w:rFonts w:ascii="Arial" w:hAnsi="Arial" w:cs="Arial"/>
          <w:sz w:val="20"/>
          <w:szCs w:val="20"/>
        </w:rPr>
      </w:pPr>
      <w:r w:rsidRPr="00DF2E9C">
        <w:rPr>
          <w:rFonts w:ascii="Arial" w:hAnsi="Arial" w:cs="Arial"/>
          <w:sz w:val="20"/>
          <w:szCs w:val="20"/>
        </w:rPr>
        <w:t>C</w:t>
      </w:r>
      <w:r w:rsidR="00410E3A" w:rsidRPr="00DF2E9C">
        <w:rPr>
          <w:rFonts w:ascii="Arial" w:hAnsi="Arial" w:cs="Arial"/>
          <w:sz w:val="20"/>
          <w:szCs w:val="20"/>
        </w:rPr>
        <w:t>ompulsive eating or sudden loss of appetite</w:t>
      </w:r>
    </w:p>
    <w:p w14:paraId="5738B461" w14:textId="68AB40A5" w:rsidR="00410E3A" w:rsidRPr="00DF2E9C" w:rsidRDefault="00DF2E9C" w:rsidP="00DF2E9C">
      <w:pPr>
        <w:pStyle w:val="ListParagraph"/>
        <w:numPr>
          <w:ilvl w:val="0"/>
          <w:numId w:val="25"/>
        </w:numPr>
        <w:rPr>
          <w:rFonts w:ascii="Arial" w:hAnsi="Arial" w:cs="Arial"/>
          <w:sz w:val="20"/>
          <w:szCs w:val="20"/>
        </w:rPr>
      </w:pPr>
      <w:r w:rsidRPr="00DF2E9C">
        <w:rPr>
          <w:rFonts w:ascii="Arial" w:hAnsi="Arial" w:cs="Arial"/>
          <w:sz w:val="20"/>
          <w:szCs w:val="20"/>
        </w:rPr>
        <w:t>T</w:t>
      </w:r>
      <w:r w:rsidR="00410E3A" w:rsidRPr="00DF2E9C">
        <w:rPr>
          <w:rFonts w:ascii="Arial" w:hAnsi="Arial" w:cs="Arial"/>
          <w:sz w:val="20"/>
          <w:szCs w:val="20"/>
        </w:rPr>
        <w:t xml:space="preserve">he child who suddenly becomes ill </w:t>
      </w:r>
      <w:proofErr w:type="spellStart"/>
      <w:r w:rsidR="00410E3A" w:rsidRPr="00DF2E9C">
        <w:rPr>
          <w:rFonts w:ascii="Arial" w:hAnsi="Arial" w:cs="Arial"/>
          <w:sz w:val="20"/>
          <w:szCs w:val="20"/>
        </w:rPr>
        <w:t>co-ordinated</w:t>
      </w:r>
      <w:proofErr w:type="spellEnd"/>
    </w:p>
    <w:p w14:paraId="356CD4DE" w14:textId="01BA71C5" w:rsidR="00410E3A" w:rsidRPr="00DF2E9C" w:rsidRDefault="00DF2E9C" w:rsidP="00DF2E9C">
      <w:pPr>
        <w:pStyle w:val="ListParagraph"/>
        <w:numPr>
          <w:ilvl w:val="0"/>
          <w:numId w:val="25"/>
        </w:numPr>
        <w:rPr>
          <w:rFonts w:ascii="Arial" w:hAnsi="Arial" w:cs="Arial"/>
          <w:sz w:val="20"/>
          <w:szCs w:val="20"/>
        </w:rPr>
      </w:pPr>
      <w:r w:rsidRPr="00DF2E9C">
        <w:rPr>
          <w:rFonts w:ascii="Arial" w:hAnsi="Arial" w:cs="Arial"/>
          <w:sz w:val="20"/>
          <w:szCs w:val="20"/>
        </w:rPr>
        <w:t>T</w:t>
      </w:r>
      <w:r w:rsidR="00410E3A" w:rsidRPr="00DF2E9C">
        <w:rPr>
          <w:rFonts w:ascii="Arial" w:hAnsi="Arial" w:cs="Arial"/>
          <w:sz w:val="20"/>
          <w:szCs w:val="20"/>
        </w:rPr>
        <w:t>he child who finds it difficult to stay awake</w:t>
      </w:r>
    </w:p>
    <w:p w14:paraId="2B2F1B25" w14:textId="054B1B84" w:rsidR="00410E3A" w:rsidRPr="00DF2E9C" w:rsidRDefault="00DF2E9C" w:rsidP="00DF2E9C">
      <w:pPr>
        <w:pStyle w:val="ListParagraph"/>
        <w:numPr>
          <w:ilvl w:val="0"/>
          <w:numId w:val="25"/>
        </w:numPr>
        <w:rPr>
          <w:rFonts w:ascii="Arial" w:hAnsi="Arial" w:cs="Arial"/>
          <w:sz w:val="20"/>
          <w:szCs w:val="20"/>
        </w:rPr>
      </w:pPr>
      <w:r w:rsidRPr="00DF2E9C">
        <w:rPr>
          <w:rFonts w:ascii="Arial" w:hAnsi="Arial" w:cs="Arial"/>
          <w:sz w:val="20"/>
          <w:szCs w:val="20"/>
        </w:rPr>
        <w:t>T</w:t>
      </w:r>
      <w:r w:rsidR="00410E3A" w:rsidRPr="00DF2E9C">
        <w:rPr>
          <w:rFonts w:ascii="Arial" w:hAnsi="Arial" w:cs="Arial"/>
          <w:sz w:val="20"/>
          <w:szCs w:val="20"/>
        </w:rPr>
        <w:t>he child who is repeatedly absent</w:t>
      </w:r>
    </w:p>
    <w:p w14:paraId="2D6B549F" w14:textId="77777777" w:rsidR="00DF2E9C" w:rsidRPr="00410E3A" w:rsidRDefault="00DF2E9C" w:rsidP="00410E3A">
      <w:pPr>
        <w:rPr>
          <w:rFonts w:ascii="Arial" w:hAnsi="Arial" w:cs="Arial"/>
          <w:sz w:val="20"/>
          <w:szCs w:val="20"/>
        </w:rPr>
      </w:pPr>
    </w:p>
    <w:p w14:paraId="493133C1" w14:textId="77777777" w:rsidR="00410E3A" w:rsidRPr="00410E3A" w:rsidRDefault="00410E3A" w:rsidP="00410E3A">
      <w:pPr>
        <w:rPr>
          <w:rFonts w:ascii="Arial" w:hAnsi="Arial" w:cs="Arial"/>
          <w:sz w:val="20"/>
          <w:szCs w:val="20"/>
        </w:rPr>
      </w:pPr>
      <w:r w:rsidRPr="00DF2E9C">
        <w:rPr>
          <w:rFonts w:ascii="Arial" w:hAnsi="Arial" w:cs="Arial"/>
          <w:b/>
          <w:bCs/>
          <w:sz w:val="20"/>
          <w:szCs w:val="20"/>
        </w:rPr>
        <w:t>What to listen for</w:t>
      </w:r>
      <w:r w:rsidRPr="00410E3A">
        <w:rPr>
          <w:rFonts w:ascii="Arial" w:hAnsi="Arial" w:cs="Arial"/>
          <w:sz w:val="20"/>
          <w:szCs w:val="20"/>
        </w:rPr>
        <w:t>:</w:t>
      </w:r>
    </w:p>
    <w:p w14:paraId="7F9B60BB" w14:textId="66215E64" w:rsidR="00410E3A" w:rsidRPr="00DF2E9C" w:rsidRDefault="00DF2E9C" w:rsidP="00DF2E9C">
      <w:pPr>
        <w:pStyle w:val="ListParagraph"/>
        <w:numPr>
          <w:ilvl w:val="0"/>
          <w:numId w:val="28"/>
        </w:numPr>
        <w:ind w:left="723"/>
        <w:rPr>
          <w:rFonts w:ascii="Arial" w:hAnsi="Arial" w:cs="Arial"/>
          <w:sz w:val="20"/>
          <w:szCs w:val="20"/>
        </w:rPr>
      </w:pPr>
      <w:r>
        <w:rPr>
          <w:rFonts w:ascii="Arial" w:hAnsi="Arial" w:cs="Arial"/>
          <w:sz w:val="20"/>
          <w:szCs w:val="20"/>
        </w:rPr>
        <w:t>L</w:t>
      </w:r>
      <w:r w:rsidR="00410E3A" w:rsidRPr="00DF2E9C">
        <w:rPr>
          <w:rFonts w:ascii="Arial" w:hAnsi="Arial" w:cs="Arial"/>
          <w:sz w:val="20"/>
          <w:szCs w:val="20"/>
        </w:rPr>
        <w:t>isten for confused or conflicting explanations of how the injuries were sustained</w:t>
      </w:r>
    </w:p>
    <w:p w14:paraId="06DADC2D" w14:textId="0B0589DD" w:rsidR="00410E3A" w:rsidRPr="00DF2E9C" w:rsidRDefault="00DF2E9C" w:rsidP="00DF2E9C">
      <w:pPr>
        <w:pStyle w:val="ListParagraph"/>
        <w:numPr>
          <w:ilvl w:val="0"/>
          <w:numId w:val="28"/>
        </w:numPr>
        <w:ind w:left="723"/>
        <w:rPr>
          <w:rFonts w:ascii="Arial" w:hAnsi="Arial" w:cs="Arial"/>
          <w:sz w:val="20"/>
          <w:szCs w:val="20"/>
        </w:rPr>
      </w:pPr>
      <w:r>
        <w:rPr>
          <w:rFonts w:ascii="Arial" w:hAnsi="Arial" w:cs="Arial"/>
          <w:sz w:val="20"/>
          <w:szCs w:val="20"/>
        </w:rPr>
        <w:t>E</w:t>
      </w:r>
      <w:r w:rsidR="00410E3A" w:rsidRPr="00DF2E9C">
        <w:rPr>
          <w:rFonts w:ascii="Arial" w:hAnsi="Arial" w:cs="Arial"/>
          <w:sz w:val="20"/>
          <w:szCs w:val="20"/>
        </w:rPr>
        <w:t>valuate carefully what is said and preferably document it ad verbatim</w:t>
      </w:r>
    </w:p>
    <w:p w14:paraId="153D4FBD" w14:textId="3F0FE8F5" w:rsidR="00410E3A" w:rsidRPr="00DF2E9C" w:rsidRDefault="00DF2E9C" w:rsidP="00DF2E9C">
      <w:pPr>
        <w:pStyle w:val="ListParagraph"/>
        <w:numPr>
          <w:ilvl w:val="0"/>
          <w:numId w:val="28"/>
        </w:numPr>
        <w:ind w:left="723"/>
        <w:rPr>
          <w:rFonts w:ascii="Arial" w:hAnsi="Arial" w:cs="Arial"/>
          <w:sz w:val="20"/>
          <w:szCs w:val="20"/>
        </w:rPr>
      </w:pPr>
      <w:r>
        <w:rPr>
          <w:rFonts w:ascii="Arial" w:hAnsi="Arial" w:cs="Arial"/>
          <w:sz w:val="20"/>
          <w:szCs w:val="20"/>
        </w:rPr>
        <w:t>C</w:t>
      </w:r>
      <w:r w:rsidR="00410E3A" w:rsidRPr="00DF2E9C">
        <w:rPr>
          <w:rFonts w:ascii="Arial" w:hAnsi="Arial" w:cs="Arial"/>
          <w:sz w:val="20"/>
          <w:szCs w:val="20"/>
        </w:rPr>
        <w:t>onsider if the explanation is in keeping with the nature, age and site of injury</w:t>
      </w:r>
    </w:p>
    <w:p w14:paraId="6C28D1A3" w14:textId="77777777" w:rsidR="00410E3A" w:rsidRPr="00DF2E9C" w:rsidRDefault="00410E3A" w:rsidP="00DF2E9C">
      <w:pPr>
        <w:pStyle w:val="ListParagraph"/>
        <w:numPr>
          <w:ilvl w:val="0"/>
          <w:numId w:val="28"/>
        </w:numPr>
        <w:ind w:left="723"/>
        <w:rPr>
          <w:rFonts w:ascii="Arial" w:hAnsi="Arial" w:cs="Arial"/>
          <w:sz w:val="20"/>
          <w:szCs w:val="20"/>
        </w:rPr>
      </w:pPr>
      <w:r w:rsidRPr="00DF2E9C">
        <w:rPr>
          <w:rFonts w:ascii="Arial" w:hAnsi="Arial" w:cs="Arial"/>
          <w:sz w:val="20"/>
          <w:szCs w:val="20"/>
        </w:rPr>
        <w:t>Consider:</w:t>
      </w:r>
    </w:p>
    <w:p w14:paraId="74FF3B18" w14:textId="2D6A3A06" w:rsidR="00410E3A" w:rsidRPr="00DF2E9C" w:rsidRDefault="00410E3A" w:rsidP="00DF2E9C">
      <w:pPr>
        <w:pStyle w:val="ListParagraph"/>
        <w:numPr>
          <w:ilvl w:val="1"/>
          <w:numId w:val="28"/>
        </w:numPr>
        <w:rPr>
          <w:rFonts w:ascii="Arial" w:hAnsi="Arial" w:cs="Arial"/>
          <w:sz w:val="20"/>
          <w:szCs w:val="20"/>
        </w:rPr>
      </w:pPr>
      <w:r w:rsidRPr="00DF2E9C">
        <w:rPr>
          <w:rFonts w:ascii="Arial" w:hAnsi="Arial" w:cs="Arial"/>
          <w:sz w:val="20"/>
          <w:szCs w:val="20"/>
        </w:rPr>
        <w:t>what do you know about the family?</w:t>
      </w:r>
    </w:p>
    <w:p w14:paraId="7E8B02AC" w14:textId="0DE22D07" w:rsidR="00410E3A" w:rsidRPr="00DF2E9C" w:rsidRDefault="00410E3A" w:rsidP="00DF2E9C">
      <w:pPr>
        <w:pStyle w:val="ListParagraph"/>
        <w:numPr>
          <w:ilvl w:val="1"/>
          <w:numId w:val="28"/>
        </w:numPr>
        <w:rPr>
          <w:rFonts w:ascii="Arial" w:hAnsi="Arial" w:cs="Arial"/>
          <w:sz w:val="20"/>
          <w:szCs w:val="20"/>
        </w:rPr>
      </w:pPr>
      <w:r w:rsidRPr="00DF2E9C">
        <w:rPr>
          <w:rFonts w:ascii="Arial" w:hAnsi="Arial" w:cs="Arial"/>
          <w:sz w:val="20"/>
          <w:szCs w:val="20"/>
        </w:rPr>
        <w:t>is there a history of known or suspected abuse?</w:t>
      </w:r>
    </w:p>
    <w:p w14:paraId="3011B6A0" w14:textId="1B4C7836" w:rsidR="00DF2E9C" w:rsidRPr="00DF2E9C" w:rsidRDefault="00410E3A" w:rsidP="00DF2E9C">
      <w:pPr>
        <w:pStyle w:val="ListParagraph"/>
        <w:numPr>
          <w:ilvl w:val="1"/>
          <w:numId w:val="28"/>
        </w:numPr>
        <w:rPr>
          <w:rFonts w:ascii="Arial" w:hAnsi="Arial" w:cs="Arial"/>
          <w:sz w:val="20"/>
          <w:szCs w:val="20"/>
        </w:rPr>
      </w:pPr>
      <w:r w:rsidRPr="00DF2E9C">
        <w:rPr>
          <w:rFonts w:ascii="Arial" w:hAnsi="Arial" w:cs="Arial"/>
          <w:sz w:val="20"/>
          <w:szCs w:val="20"/>
        </w:rPr>
        <w:t>has the family been under stress recently?</w:t>
      </w:r>
    </w:p>
    <w:p w14:paraId="33ACECC5" w14:textId="5FAC5E39" w:rsidR="00410E3A" w:rsidRDefault="00410E3A" w:rsidP="00DF2E9C">
      <w:pPr>
        <w:pStyle w:val="ListParagraph"/>
        <w:numPr>
          <w:ilvl w:val="0"/>
          <w:numId w:val="28"/>
        </w:numPr>
        <w:ind w:left="723"/>
        <w:rPr>
          <w:rFonts w:ascii="Arial" w:hAnsi="Arial" w:cs="Arial"/>
          <w:sz w:val="20"/>
          <w:szCs w:val="20"/>
        </w:rPr>
      </w:pPr>
      <w:r w:rsidRPr="00DF2E9C">
        <w:rPr>
          <w:rFonts w:ascii="Arial" w:hAnsi="Arial" w:cs="Arial"/>
          <w:sz w:val="20"/>
          <w:szCs w:val="20"/>
        </w:rPr>
        <w:t>do you have concerns about the family?</w:t>
      </w:r>
    </w:p>
    <w:p w14:paraId="72A789CB" w14:textId="77777777" w:rsidR="00DF2E9C" w:rsidRPr="00DF2E9C" w:rsidRDefault="00DF2E9C" w:rsidP="00DF2E9C">
      <w:pPr>
        <w:pStyle w:val="ListParagraph"/>
        <w:ind w:left="723"/>
        <w:rPr>
          <w:rFonts w:ascii="Arial" w:hAnsi="Arial" w:cs="Arial"/>
          <w:sz w:val="20"/>
          <w:szCs w:val="20"/>
        </w:rPr>
      </w:pPr>
    </w:p>
    <w:p w14:paraId="585D8DE3" w14:textId="77777777" w:rsidR="00DF2E9C" w:rsidRDefault="00410E3A" w:rsidP="00894D94">
      <w:pPr>
        <w:pStyle w:val="Heading2"/>
      </w:pPr>
      <w:r w:rsidRPr="00DF2E9C">
        <w:t>Emotional abuse</w:t>
      </w:r>
      <w:r w:rsidRPr="00410E3A">
        <w:t xml:space="preserve">: </w:t>
      </w:r>
    </w:p>
    <w:p w14:paraId="115CEC5E" w14:textId="77777777" w:rsidR="00DF2E9C" w:rsidRDefault="00410E3A" w:rsidP="00410E3A">
      <w:pPr>
        <w:rPr>
          <w:rFonts w:ascii="Arial" w:hAnsi="Arial" w:cs="Arial"/>
          <w:sz w:val="20"/>
          <w:szCs w:val="20"/>
        </w:rPr>
      </w:pPr>
      <w:r w:rsidRPr="00410E3A">
        <w:rPr>
          <w:rFonts w:ascii="Arial" w:hAnsi="Arial" w:cs="Arial"/>
          <w:sz w:val="20"/>
          <w:szCs w:val="20"/>
        </w:rPr>
        <w:t>Emotional abuse is the persistent emotional ill treatment of a child such as to</w:t>
      </w:r>
      <w:r w:rsidR="00DF2E9C">
        <w:rPr>
          <w:rFonts w:ascii="Arial" w:hAnsi="Arial" w:cs="Arial"/>
          <w:sz w:val="20"/>
          <w:szCs w:val="20"/>
        </w:rPr>
        <w:t xml:space="preserve"> </w:t>
      </w:r>
      <w:r w:rsidRPr="00410E3A">
        <w:rPr>
          <w:rFonts w:ascii="Arial" w:hAnsi="Arial" w:cs="Arial"/>
          <w:sz w:val="20"/>
          <w:szCs w:val="20"/>
        </w:rPr>
        <w:t xml:space="preserve">cause severe and persistent adverse effects on the child’s emotional development. </w:t>
      </w:r>
    </w:p>
    <w:p w14:paraId="2A42769D" w14:textId="38D2FDBC" w:rsidR="00410E3A" w:rsidRPr="00410E3A" w:rsidRDefault="00410E3A" w:rsidP="00410E3A">
      <w:pPr>
        <w:rPr>
          <w:rFonts w:ascii="Arial" w:hAnsi="Arial" w:cs="Arial"/>
          <w:sz w:val="20"/>
          <w:szCs w:val="20"/>
        </w:rPr>
      </w:pPr>
      <w:r w:rsidRPr="00410E3A">
        <w:rPr>
          <w:rFonts w:ascii="Arial" w:hAnsi="Arial" w:cs="Arial"/>
          <w:sz w:val="20"/>
          <w:szCs w:val="20"/>
        </w:rPr>
        <w:t>It may involve</w:t>
      </w:r>
      <w:r w:rsidR="00DF2E9C">
        <w:rPr>
          <w:rFonts w:ascii="Arial" w:hAnsi="Arial" w:cs="Arial"/>
          <w:sz w:val="20"/>
          <w:szCs w:val="20"/>
        </w:rPr>
        <w:t xml:space="preserve"> </w:t>
      </w:r>
      <w:r w:rsidRPr="00410E3A">
        <w:rPr>
          <w:rFonts w:ascii="Arial" w:hAnsi="Arial" w:cs="Arial"/>
          <w:sz w:val="20"/>
          <w:szCs w:val="20"/>
        </w:rPr>
        <w:t>making a child feel or believe that they are worthless or unloved, inadequate or valued only insofar</w:t>
      </w:r>
    </w:p>
    <w:p w14:paraId="52CD1DC1" w14:textId="77777777" w:rsidR="00410E3A" w:rsidRPr="00410E3A" w:rsidRDefault="00410E3A" w:rsidP="00410E3A">
      <w:pPr>
        <w:rPr>
          <w:rFonts w:ascii="Arial" w:hAnsi="Arial" w:cs="Arial"/>
          <w:sz w:val="20"/>
          <w:szCs w:val="20"/>
        </w:rPr>
      </w:pPr>
      <w:r w:rsidRPr="00410E3A">
        <w:rPr>
          <w:rFonts w:ascii="Arial" w:hAnsi="Arial" w:cs="Arial"/>
          <w:sz w:val="20"/>
          <w:szCs w:val="20"/>
        </w:rPr>
        <w:t>as they meet the needs of another person.</w:t>
      </w:r>
    </w:p>
    <w:p w14:paraId="14FA114C" w14:textId="10BC9356" w:rsidR="006E58E4" w:rsidRDefault="00410E3A" w:rsidP="00410E3A">
      <w:pPr>
        <w:rPr>
          <w:rFonts w:ascii="Arial" w:hAnsi="Arial" w:cs="Arial"/>
          <w:sz w:val="20"/>
          <w:szCs w:val="20"/>
        </w:rPr>
      </w:pPr>
      <w:r w:rsidRPr="00410E3A">
        <w:rPr>
          <w:rFonts w:ascii="Arial" w:hAnsi="Arial" w:cs="Arial"/>
          <w:sz w:val="20"/>
          <w:szCs w:val="20"/>
        </w:rPr>
        <w:lastRenderedPageBreak/>
        <w:t>The recognition of emotional abuse is based on observations over time of the quality of</w:t>
      </w:r>
      <w:r w:rsidR="00DF2E9C">
        <w:rPr>
          <w:rFonts w:ascii="Arial" w:hAnsi="Arial" w:cs="Arial"/>
          <w:sz w:val="20"/>
          <w:szCs w:val="20"/>
        </w:rPr>
        <w:t xml:space="preserve"> </w:t>
      </w:r>
      <w:r w:rsidRPr="00410E3A">
        <w:rPr>
          <w:rFonts w:ascii="Arial" w:hAnsi="Arial" w:cs="Arial"/>
          <w:sz w:val="20"/>
          <w:szCs w:val="20"/>
        </w:rPr>
        <w:t xml:space="preserve">relationships between </w:t>
      </w:r>
      <w:r w:rsidR="00DF2E9C">
        <w:rPr>
          <w:rFonts w:ascii="Arial" w:hAnsi="Arial" w:cs="Arial"/>
          <w:sz w:val="20"/>
          <w:szCs w:val="20"/>
        </w:rPr>
        <w:t>p</w:t>
      </w:r>
      <w:r w:rsidRPr="00410E3A">
        <w:rPr>
          <w:rFonts w:ascii="Arial" w:hAnsi="Arial" w:cs="Arial"/>
          <w:sz w:val="20"/>
          <w:szCs w:val="20"/>
        </w:rPr>
        <w:t>arent/</w:t>
      </w:r>
      <w:proofErr w:type="spellStart"/>
      <w:r w:rsidRPr="00410E3A">
        <w:rPr>
          <w:rFonts w:ascii="Arial" w:hAnsi="Arial" w:cs="Arial"/>
          <w:sz w:val="20"/>
          <w:szCs w:val="20"/>
        </w:rPr>
        <w:t>carer</w:t>
      </w:r>
      <w:proofErr w:type="spellEnd"/>
      <w:r w:rsidRPr="00410E3A">
        <w:rPr>
          <w:rFonts w:ascii="Arial" w:hAnsi="Arial" w:cs="Arial"/>
          <w:sz w:val="20"/>
          <w:szCs w:val="20"/>
        </w:rPr>
        <w:t xml:space="preserve"> and the child.</w:t>
      </w:r>
    </w:p>
    <w:p w14:paraId="2D6D0E94" w14:textId="4BD5106B" w:rsidR="004616C4" w:rsidRDefault="004616C4" w:rsidP="00410E3A">
      <w:pPr>
        <w:rPr>
          <w:rFonts w:ascii="Arial" w:hAnsi="Arial" w:cs="Arial"/>
          <w:sz w:val="20"/>
          <w:szCs w:val="20"/>
        </w:rPr>
      </w:pPr>
    </w:p>
    <w:p w14:paraId="67722D21" w14:textId="77777777" w:rsidR="004616C4" w:rsidRPr="00894D94" w:rsidRDefault="004616C4" w:rsidP="004616C4">
      <w:pPr>
        <w:rPr>
          <w:rFonts w:ascii="Arial" w:hAnsi="Arial" w:cs="Arial"/>
          <w:b/>
          <w:bCs/>
          <w:sz w:val="20"/>
          <w:szCs w:val="20"/>
        </w:rPr>
      </w:pPr>
      <w:r w:rsidRPr="00894D94">
        <w:rPr>
          <w:rFonts w:ascii="Arial" w:hAnsi="Arial" w:cs="Arial"/>
          <w:b/>
          <w:bCs/>
          <w:sz w:val="20"/>
          <w:szCs w:val="20"/>
        </w:rPr>
        <w:t>Watch for parent/</w:t>
      </w:r>
      <w:proofErr w:type="spellStart"/>
      <w:r w:rsidRPr="00894D94">
        <w:rPr>
          <w:rFonts w:ascii="Arial" w:hAnsi="Arial" w:cs="Arial"/>
          <w:b/>
          <w:bCs/>
          <w:sz w:val="20"/>
          <w:szCs w:val="20"/>
        </w:rPr>
        <w:t>carer</w:t>
      </w:r>
      <w:proofErr w:type="spellEnd"/>
      <w:r w:rsidRPr="00894D94">
        <w:rPr>
          <w:rFonts w:ascii="Arial" w:hAnsi="Arial" w:cs="Arial"/>
          <w:b/>
          <w:bCs/>
          <w:sz w:val="20"/>
          <w:szCs w:val="20"/>
        </w:rPr>
        <w:t xml:space="preserve"> </w:t>
      </w:r>
      <w:proofErr w:type="spellStart"/>
      <w:r w:rsidRPr="00894D94">
        <w:rPr>
          <w:rFonts w:ascii="Arial" w:hAnsi="Arial" w:cs="Arial"/>
          <w:b/>
          <w:bCs/>
          <w:sz w:val="20"/>
          <w:szCs w:val="20"/>
        </w:rPr>
        <w:t>behaviours</w:t>
      </w:r>
      <w:proofErr w:type="spellEnd"/>
      <w:r w:rsidRPr="00894D94">
        <w:rPr>
          <w:rFonts w:ascii="Arial" w:hAnsi="Arial" w:cs="Arial"/>
          <w:b/>
          <w:bCs/>
          <w:sz w:val="20"/>
          <w:szCs w:val="20"/>
        </w:rPr>
        <w:t>:</w:t>
      </w:r>
    </w:p>
    <w:p w14:paraId="223A2A73" w14:textId="4BF6A0F9" w:rsidR="004616C4" w:rsidRPr="00894D94" w:rsidRDefault="00894D94" w:rsidP="00894D94">
      <w:pPr>
        <w:pStyle w:val="ListParagraph"/>
        <w:numPr>
          <w:ilvl w:val="0"/>
          <w:numId w:val="29"/>
        </w:numPr>
        <w:rPr>
          <w:rFonts w:ascii="Arial" w:hAnsi="Arial" w:cs="Arial"/>
          <w:sz w:val="20"/>
          <w:szCs w:val="20"/>
        </w:rPr>
      </w:pPr>
      <w:r w:rsidRPr="00894D94">
        <w:rPr>
          <w:rFonts w:ascii="Arial" w:hAnsi="Arial" w:cs="Arial"/>
          <w:sz w:val="20"/>
          <w:szCs w:val="20"/>
        </w:rPr>
        <w:t>P</w:t>
      </w:r>
      <w:r w:rsidR="004616C4" w:rsidRPr="00894D94">
        <w:rPr>
          <w:rFonts w:ascii="Arial" w:hAnsi="Arial" w:cs="Arial"/>
          <w:sz w:val="20"/>
          <w:szCs w:val="20"/>
        </w:rPr>
        <w:t>oor attachment relationship with the child</w:t>
      </w:r>
    </w:p>
    <w:p w14:paraId="2C7B40FD" w14:textId="09847DF0" w:rsidR="004616C4" w:rsidRPr="00894D94" w:rsidRDefault="00894D94" w:rsidP="00894D94">
      <w:pPr>
        <w:pStyle w:val="ListParagraph"/>
        <w:numPr>
          <w:ilvl w:val="0"/>
          <w:numId w:val="29"/>
        </w:numPr>
        <w:rPr>
          <w:rFonts w:ascii="Arial" w:hAnsi="Arial" w:cs="Arial"/>
          <w:sz w:val="20"/>
          <w:szCs w:val="20"/>
        </w:rPr>
      </w:pPr>
      <w:r w:rsidRPr="00894D94">
        <w:rPr>
          <w:rFonts w:ascii="Arial" w:hAnsi="Arial" w:cs="Arial"/>
          <w:sz w:val="20"/>
          <w:szCs w:val="20"/>
        </w:rPr>
        <w:t>U</w:t>
      </w:r>
      <w:r w:rsidR="004616C4" w:rsidRPr="00894D94">
        <w:rPr>
          <w:rFonts w:ascii="Arial" w:hAnsi="Arial" w:cs="Arial"/>
          <w:sz w:val="20"/>
          <w:szCs w:val="20"/>
        </w:rPr>
        <w:t xml:space="preserve">nresponsive or neglectful </w:t>
      </w:r>
      <w:proofErr w:type="spellStart"/>
      <w:r w:rsidR="004616C4" w:rsidRPr="00894D94">
        <w:rPr>
          <w:rFonts w:ascii="Arial" w:hAnsi="Arial" w:cs="Arial"/>
          <w:sz w:val="20"/>
          <w:szCs w:val="20"/>
        </w:rPr>
        <w:t>behaviour</w:t>
      </w:r>
      <w:proofErr w:type="spellEnd"/>
      <w:r w:rsidR="004616C4" w:rsidRPr="00894D94">
        <w:rPr>
          <w:rFonts w:ascii="Arial" w:hAnsi="Arial" w:cs="Arial"/>
          <w:sz w:val="20"/>
          <w:szCs w:val="20"/>
        </w:rPr>
        <w:t xml:space="preserve"> towards child’s emotional or psychological needs</w:t>
      </w:r>
    </w:p>
    <w:p w14:paraId="0F790121" w14:textId="40FD76D4" w:rsidR="004616C4" w:rsidRPr="00894D94" w:rsidRDefault="00894D94" w:rsidP="00894D94">
      <w:pPr>
        <w:pStyle w:val="ListParagraph"/>
        <w:numPr>
          <w:ilvl w:val="0"/>
          <w:numId w:val="29"/>
        </w:numPr>
        <w:rPr>
          <w:rFonts w:ascii="Arial" w:hAnsi="Arial" w:cs="Arial"/>
          <w:sz w:val="20"/>
          <w:szCs w:val="20"/>
        </w:rPr>
      </w:pPr>
      <w:r w:rsidRPr="00894D94">
        <w:rPr>
          <w:rFonts w:ascii="Arial" w:hAnsi="Arial" w:cs="Arial"/>
          <w:sz w:val="20"/>
          <w:szCs w:val="20"/>
        </w:rPr>
        <w:t>P</w:t>
      </w:r>
      <w:r w:rsidR="004616C4" w:rsidRPr="00894D94">
        <w:rPr>
          <w:rFonts w:ascii="Arial" w:hAnsi="Arial" w:cs="Arial"/>
          <w:sz w:val="20"/>
          <w:szCs w:val="20"/>
        </w:rPr>
        <w:t>ersistent negative comments about the child</w:t>
      </w:r>
    </w:p>
    <w:p w14:paraId="302D12F3" w14:textId="48E5C707" w:rsidR="004616C4" w:rsidRPr="00894D94" w:rsidRDefault="00894D94" w:rsidP="00894D94">
      <w:pPr>
        <w:pStyle w:val="ListParagraph"/>
        <w:numPr>
          <w:ilvl w:val="0"/>
          <w:numId w:val="29"/>
        </w:numPr>
        <w:rPr>
          <w:rFonts w:ascii="Arial" w:hAnsi="Arial" w:cs="Arial"/>
          <w:sz w:val="20"/>
          <w:szCs w:val="20"/>
        </w:rPr>
      </w:pPr>
      <w:r w:rsidRPr="00894D94">
        <w:rPr>
          <w:rFonts w:ascii="Arial" w:hAnsi="Arial" w:cs="Arial"/>
          <w:sz w:val="20"/>
          <w:szCs w:val="20"/>
        </w:rPr>
        <w:t>I</w:t>
      </w:r>
      <w:r w:rsidR="004616C4" w:rsidRPr="00894D94">
        <w:rPr>
          <w:rFonts w:ascii="Arial" w:hAnsi="Arial" w:cs="Arial"/>
          <w:sz w:val="20"/>
          <w:szCs w:val="20"/>
        </w:rPr>
        <w:t>nappropriate or inconsistent developmental expectations of the child</w:t>
      </w:r>
    </w:p>
    <w:p w14:paraId="4C3CC473" w14:textId="57361E91" w:rsidR="004616C4" w:rsidRPr="00894D94" w:rsidRDefault="00894D94" w:rsidP="00894D94">
      <w:pPr>
        <w:pStyle w:val="ListParagraph"/>
        <w:numPr>
          <w:ilvl w:val="0"/>
          <w:numId w:val="29"/>
        </w:numPr>
        <w:rPr>
          <w:rFonts w:ascii="Arial" w:hAnsi="Arial" w:cs="Arial"/>
          <w:sz w:val="20"/>
          <w:szCs w:val="20"/>
        </w:rPr>
      </w:pPr>
      <w:r w:rsidRPr="00894D94">
        <w:rPr>
          <w:rFonts w:ascii="Arial" w:hAnsi="Arial" w:cs="Arial"/>
          <w:sz w:val="20"/>
          <w:szCs w:val="20"/>
        </w:rPr>
        <w:t>P</w:t>
      </w:r>
      <w:r w:rsidR="004616C4" w:rsidRPr="00894D94">
        <w:rPr>
          <w:rFonts w:ascii="Arial" w:hAnsi="Arial" w:cs="Arial"/>
          <w:sz w:val="20"/>
          <w:szCs w:val="20"/>
        </w:rPr>
        <w:t>arental problems that supersede the needs of the child</w:t>
      </w:r>
    </w:p>
    <w:p w14:paraId="52495741" w14:textId="35520D37" w:rsidR="004616C4" w:rsidRPr="00894D94" w:rsidRDefault="00894D94" w:rsidP="00894D94">
      <w:pPr>
        <w:pStyle w:val="ListParagraph"/>
        <w:numPr>
          <w:ilvl w:val="0"/>
          <w:numId w:val="29"/>
        </w:numPr>
        <w:rPr>
          <w:rFonts w:ascii="Arial" w:hAnsi="Arial" w:cs="Arial"/>
          <w:sz w:val="20"/>
          <w:szCs w:val="20"/>
        </w:rPr>
      </w:pPr>
      <w:r w:rsidRPr="00894D94">
        <w:rPr>
          <w:rFonts w:ascii="Arial" w:hAnsi="Arial" w:cs="Arial"/>
          <w:sz w:val="20"/>
          <w:szCs w:val="20"/>
        </w:rPr>
        <w:t>D</w:t>
      </w:r>
      <w:r w:rsidR="004616C4" w:rsidRPr="00894D94">
        <w:rPr>
          <w:rFonts w:ascii="Arial" w:hAnsi="Arial" w:cs="Arial"/>
          <w:sz w:val="20"/>
          <w:szCs w:val="20"/>
        </w:rPr>
        <w:t>ysfunctional family relationships including domestic violence</w:t>
      </w:r>
    </w:p>
    <w:p w14:paraId="27D1B699" w14:textId="77777777" w:rsidR="00894D94" w:rsidRPr="004616C4" w:rsidRDefault="00894D94" w:rsidP="004616C4">
      <w:pPr>
        <w:rPr>
          <w:rFonts w:ascii="Arial" w:hAnsi="Arial" w:cs="Arial"/>
          <w:sz w:val="20"/>
          <w:szCs w:val="20"/>
        </w:rPr>
      </w:pPr>
    </w:p>
    <w:p w14:paraId="62A52C88" w14:textId="77777777" w:rsidR="004616C4" w:rsidRPr="004616C4" w:rsidRDefault="004616C4" w:rsidP="004616C4">
      <w:pPr>
        <w:rPr>
          <w:rFonts w:ascii="Arial" w:hAnsi="Arial" w:cs="Arial"/>
          <w:sz w:val="20"/>
          <w:szCs w:val="20"/>
        </w:rPr>
      </w:pPr>
      <w:r w:rsidRPr="00894D94">
        <w:rPr>
          <w:rFonts w:ascii="Arial" w:hAnsi="Arial" w:cs="Arial"/>
          <w:b/>
          <w:bCs/>
          <w:sz w:val="20"/>
          <w:szCs w:val="20"/>
        </w:rPr>
        <w:t xml:space="preserve">Watch for child </w:t>
      </w:r>
      <w:proofErr w:type="spellStart"/>
      <w:r w:rsidRPr="00894D94">
        <w:rPr>
          <w:rFonts w:ascii="Arial" w:hAnsi="Arial" w:cs="Arial"/>
          <w:b/>
          <w:bCs/>
          <w:sz w:val="20"/>
          <w:szCs w:val="20"/>
        </w:rPr>
        <w:t>behaviours</w:t>
      </w:r>
      <w:proofErr w:type="spellEnd"/>
      <w:r w:rsidRPr="004616C4">
        <w:rPr>
          <w:rFonts w:ascii="Arial" w:hAnsi="Arial" w:cs="Arial"/>
          <w:sz w:val="20"/>
          <w:szCs w:val="20"/>
        </w:rPr>
        <w:t>:</w:t>
      </w:r>
    </w:p>
    <w:p w14:paraId="75AA4807" w14:textId="76D14241" w:rsidR="004616C4" w:rsidRPr="00894D94" w:rsidRDefault="00894D94" w:rsidP="00894D94">
      <w:pPr>
        <w:pStyle w:val="ListParagraph"/>
        <w:numPr>
          <w:ilvl w:val="0"/>
          <w:numId w:val="30"/>
        </w:numPr>
        <w:rPr>
          <w:rFonts w:ascii="Arial" w:hAnsi="Arial" w:cs="Arial"/>
          <w:sz w:val="20"/>
          <w:szCs w:val="20"/>
        </w:rPr>
      </w:pPr>
      <w:r w:rsidRPr="00894D94">
        <w:rPr>
          <w:rFonts w:ascii="Arial" w:hAnsi="Arial" w:cs="Arial"/>
          <w:sz w:val="20"/>
          <w:szCs w:val="20"/>
        </w:rPr>
        <w:t>E</w:t>
      </w:r>
      <w:r w:rsidR="004616C4" w:rsidRPr="00894D94">
        <w:rPr>
          <w:rFonts w:ascii="Arial" w:hAnsi="Arial" w:cs="Arial"/>
          <w:sz w:val="20"/>
          <w:szCs w:val="20"/>
        </w:rPr>
        <w:t xml:space="preserve">motional indicators such as low </w:t>
      </w:r>
      <w:proofErr w:type="spellStart"/>
      <w:r w:rsidR="004616C4" w:rsidRPr="00894D94">
        <w:rPr>
          <w:rFonts w:ascii="Arial" w:hAnsi="Arial" w:cs="Arial"/>
          <w:sz w:val="20"/>
          <w:szCs w:val="20"/>
        </w:rPr>
        <w:t>self esteem</w:t>
      </w:r>
      <w:proofErr w:type="spellEnd"/>
      <w:r w:rsidR="004616C4" w:rsidRPr="00894D94">
        <w:rPr>
          <w:rFonts w:ascii="Arial" w:hAnsi="Arial" w:cs="Arial"/>
          <w:sz w:val="20"/>
          <w:szCs w:val="20"/>
        </w:rPr>
        <w:t>, unhappiness, fear, distress, anxiety</w:t>
      </w:r>
    </w:p>
    <w:p w14:paraId="209A2098" w14:textId="54E7BFC2" w:rsidR="004616C4" w:rsidRPr="00894D94" w:rsidRDefault="00894D94" w:rsidP="00894D94">
      <w:pPr>
        <w:pStyle w:val="ListParagraph"/>
        <w:numPr>
          <w:ilvl w:val="0"/>
          <w:numId w:val="30"/>
        </w:numPr>
        <w:rPr>
          <w:rFonts w:ascii="Arial" w:hAnsi="Arial" w:cs="Arial"/>
          <w:sz w:val="20"/>
          <w:szCs w:val="20"/>
        </w:rPr>
      </w:pPr>
      <w:proofErr w:type="spellStart"/>
      <w:r w:rsidRPr="00894D94">
        <w:rPr>
          <w:rFonts w:ascii="Arial" w:hAnsi="Arial" w:cs="Arial"/>
          <w:sz w:val="20"/>
          <w:szCs w:val="20"/>
        </w:rPr>
        <w:t>B</w:t>
      </w:r>
      <w:r w:rsidR="004616C4" w:rsidRPr="00894D94">
        <w:rPr>
          <w:rFonts w:ascii="Arial" w:hAnsi="Arial" w:cs="Arial"/>
          <w:sz w:val="20"/>
          <w:szCs w:val="20"/>
        </w:rPr>
        <w:t>ehavioural</w:t>
      </w:r>
      <w:proofErr w:type="spellEnd"/>
      <w:r w:rsidR="004616C4" w:rsidRPr="00894D94">
        <w:rPr>
          <w:rFonts w:ascii="Arial" w:hAnsi="Arial" w:cs="Arial"/>
          <w:sz w:val="20"/>
          <w:szCs w:val="20"/>
        </w:rPr>
        <w:t xml:space="preserve"> indicators such as attention seeking, withdrawn, insecure</w:t>
      </w:r>
    </w:p>
    <w:p w14:paraId="7D6274FD" w14:textId="470A6AC2" w:rsidR="004616C4" w:rsidRPr="00894D94" w:rsidRDefault="00894D94" w:rsidP="00894D94">
      <w:pPr>
        <w:pStyle w:val="ListParagraph"/>
        <w:numPr>
          <w:ilvl w:val="0"/>
          <w:numId w:val="30"/>
        </w:numPr>
        <w:rPr>
          <w:rFonts w:ascii="Arial" w:hAnsi="Arial" w:cs="Arial"/>
          <w:sz w:val="20"/>
          <w:szCs w:val="20"/>
        </w:rPr>
      </w:pPr>
      <w:r w:rsidRPr="00894D94">
        <w:rPr>
          <w:rFonts w:ascii="Arial" w:hAnsi="Arial" w:cs="Arial"/>
          <w:sz w:val="20"/>
          <w:szCs w:val="20"/>
        </w:rPr>
        <w:t>P</w:t>
      </w:r>
      <w:r w:rsidR="004616C4" w:rsidRPr="00894D94">
        <w:rPr>
          <w:rFonts w:ascii="Arial" w:hAnsi="Arial" w:cs="Arial"/>
          <w:sz w:val="20"/>
          <w:szCs w:val="20"/>
        </w:rPr>
        <w:t>hysical indicators such as failure to thrive/faltering growth, delay in achieving developmental,</w:t>
      </w:r>
      <w:r w:rsidRPr="00894D94">
        <w:rPr>
          <w:rFonts w:ascii="Arial" w:hAnsi="Arial" w:cs="Arial"/>
          <w:sz w:val="20"/>
          <w:szCs w:val="20"/>
        </w:rPr>
        <w:t xml:space="preserve"> </w:t>
      </w:r>
      <w:r w:rsidR="004616C4" w:rsidRPr="00894D94">
        <w:rPr>
          <w:rFonts w:ascii="Arial" w:hAnsi="Arial" w:cs="Arial"/>
          <w:sz w:val="20"/>
          <w:szCs w:val="20"/>
        </w:rPr>
        <w:t>cognitive or educational milestones</w:t>
      </w:r>
    </w:p>
    <w:p w14:paraId="75AE61BA" w14:textId="77777777" w:rsidR="00894D94" w:rsidRPr="004616C4" w:rsidRDefault="00894D94" w:rsidP="004616C4">
      <w:pPr>
        <w:rPr>
          <w:rFonts w:ascii="Arial" w:hAnsi="Arial" w:cs="Arial"/>
          <w:sz w:val="20"/>
          <w:szCs w:val="20"/>
        </w:rPr>
      </w:pPr>
    </w:p>
    <w:p w14:paraId="4BDECEF4" w14:textId="77777777" w:rsidR="00894D94" w:rsidRDefault="004616C4" w:rsidP="004616C4">
      <w:pPr>
        <w:rPr>
          <w:rFonts w:ascii="Arial" w:hAnsi="Arial" w:cs="Arial"/>
          <w:sz w:val="20"/>
          <w:szCs w:val="20"/>
        </w:rPr>
      </w:pPr>
      <w:r w:rsidRPr="00894D94">
        <w:rPr>
          <w:rStyle w:val="Heading2Char"/>
        </w:rPr>
        <w:t>Sexual abuse</w:t>
      </w:r>
      <w:r w:rsidRPr="004616C4">
        <w:rPr>
          <w:rFonts w:ascii="Arial" w:hAnsi="Arial" w:cs="Arial"/>
          <w:sz w:val="20"/>
          <w:szCs w:val="20"/>
        </w:rPr>
        <w:t xml:space="preserve">: </w:t>
      </w:r>
    </w:p>
    <w:p w14:paraId="15C7C1C4" w14:textId="77777777" w:rsidR="00894D94" w:rsidRDefault="004616C4" w:rsidP="004616C4">
      <w:pPr>
        <w:rPr>
          <w:rFonts w:ascii="Arial" w:hAnsi="Arial" w:cs="Arial"/>
          <w:sz w:val="20"/>
          <w:szCs w:val="20"/>
        </w:rPr>
      </w:pPr>
      <w:r w:rsidRPr="004616C4">
        <w:rPr>
          <w:rFonts w:ascii="Arial" w:hAnsi="Arial" w:cs="Arial"/>
          <w:sz w:val="20"/>
          <w:szCs w:val="20"/>
        </w:rPr>
        <w:t>Sexual abuse involves forcing or enticing a child or young person to take part in</w:t>
      </w:r>
      <w:r w:rsidR="00894D94">
        <w:rPr>
          <w:rFonts w:ascii="Arial" w:hAnsi="Arial" w:cs="Arial"/>
          <w:sz w:val="20"/>
          <w:szCs w:val="20"/>
        </w:rPr>
        <w:t xml:space="preserve"> </w:t>
      </w:r>
      <w:r w:rsidRPr="004616C4">
        <w:rPr>
          <w:rFonts w:ascii="Arial" w:hAnsi="Arial" w:cs="Arial"/>
          <w:sz w:val="20"/>
          <w:szCs w:val="20"/>
        </w:rPr>
        <w:t xml:space="preserve">sexual activities, </w:t>
      </w:r>
      <w:proofErr w:type="gramStart"/>
      <w:r w:rsidRPr="004616C4">
        <w:rPr>
          <w:rFonts w:ascii="Arial" w:hAnsi="Arial" w:cs="Arial"/>
          <w:sz w:val="20"/>
          <w:szCs w:val="20"/>
        </w:rPr>
        <w:t>whether or not</w:t>
      </w:r>
      <w:proofErr w:type="gramEnd"/>
      <w:r w:rsidRPr="004616C4">
        <w:rPr>
          <w:rFonts w:ascii="Arial" w:hAnsi="Arial" w:cs="Arial"/>
          <w:sz w:val="20"/>
          <w:szCs w:val="20"/>
        </w:rPr>
        <w:t xml:space="preserve"> the child is aware of, or consents to, what is happening. </w:t>
      </w:r>
    </w:p>
    <w:p w14:paraId="2ABA2C4F" w14:textId="77777777" w:rsidR="00894D94" w:rsidRDefault="004616C4" w:rsidP="004616C4">
      <w:pPr>
        <w:rPr>
          <w:rFonts w:ascii="Arial" w:hAnsi="Arial" w:cs="Arial"/>
          <w:sz w:val="20"/>
          <w:szCs w:val="20"/>
        </w:rPr>
      </w:pPr>
      <w:r w:rsidRPr="004616C4">
        <w:rPr>
          <w:rFonts w:ascii="Arial" w:hAnsi="Arial" w:cs="Arial"/>
          <w:sz w:val="20"/>
          <w:szCs w:val="20"/>
        </w:rPr>
        <w:t>The</w:t>
      </w:r>
      <w:r w:rsidR="00894D94">
        <w:rPr>
          <w:rFonts w:ascii="Arial" w:hAnsi="Arial" w:cs="Arial"/>
          <w:sz w:val="20"/>
          <w:szCs w:val="20"/>
        </w:rPr>
        <w:t xml:space="preserve"> </w:t>
      </w:r>
      <w:r w:rsidRPr="004616C4">
        <w:rPr>
          <w:rFonts w:ascii="Arial" w:hAnsi="Arial" w:cs="Arial"/>
          <w:sz w:val="20"/>
          <w:szCs w:val="20"/>
        </w:rPr>
        <w:t>activities may involve physical contact, including penetrative acts such as rape, buggery or oral sex</w:t>
      </w:r>
      <w:r w:rsidR="00894D94">
        <w:rPr>
          <w:rFonts w:ascii="Arial" w:hAnsi="Arial" w:cs="Arial"/>
          <w:sz w:val="20"/>
          <w:szCs w:val="20"/>
        </w:rPr>
        <w:t xml:space="preserve"> </w:t>
      </w:r>
      <w:r w:rsidRPr="004616C4">
        <w:rPr>
          <w:rFonts w:ascii="Arial" w:hAnsi="Arial" w:cs="Arial"/>
          <w:sz w:val="20"/>
          <w:szCs w:val="20"/>
        </w:rPr>
        <w:t xml:space="preserve">or non-penetrative acts such as fondling. </w:t>
      </w:r>
    </w:p>
    <w:p w14:paraId="1818A219" w14:textId="77777777" w:rsidR="00894D94" w:rsidRDefault="004616C4" w:rsidP="004616C4">
      <w:pPr>
        <w:rPr>
          <w:rFonts w:ascii="Arial" w:hAnsi="Arial" w:cs="Arial"/>
          <w:sz w:val="20"/>
          <w:szCs w:val="20"/>
        </w:rPr>
      </w:pPr>
      <w:r w:rsidRPr="004616C4">
        <w:rPr>
          <w:rFonts w:ascii="Arial" w:hAnsi="Arial" w:cs="Arial"/>
          <w:sz w:val="20"/>
          <w:szCs w:val="20"/>
        </w:rPr>
        <w:t>Sexual abuse may also include non-contact activities,</w:t>
      </w:r>
      <w:r w:rsidR="00894D94">
        <w:rPr>
          <w:rFonts w:ascii="Arial" w:hAnsi="Arial" w:cs="Arial"/>
          <w:sz w:val="20"/>
          <w:szCs w:val="20"/>
        </w:rPr>
        <w:t xml:space="preserve"> </w:t>
      </w:r>
      <w:r w:rsidRPr="004616C4">
        <w:rPr>
          <w:rFonts w:ascii="Arial" w:hAnsi="Arial" w:cs="Arial"/>
          <w:sz w:val="20"/>
          <w:szCs w:val="20"/>
        </w:rPr>
        <w:t>such as involving children in looking at, or in the production of, pornographic material or watching</w:t>
      </w:r>
      <w:r w:rsidR="00894D94">
        <w:rPr>
          <w:rFonts w:ascii="Arial" w:hAnsi="Arial" w:cs="Arial"/>
          <w:sz w:val="20"/>
          <w:szCs w:val="20"/>
        </w:rPr>
        <w:t xml:space="preserve"> </w:t>
      </w:r>
      <w:r w:rsidRPr="004616C4">
        <w:rPr>
          <w:rFonts w:ascii="Arial" w:hAnsi="Arial" w:cs="Arial"/>
          <w:sz w:val="20"/>
          <w:szCs w:val="20"/>
        </w:rPr>
        <w:t>sexual activities, or encouraging children to behave in sexually inappropriate ways. Boys and girls</w:t>
      </w:r>
      <w:r w:rsidR="00894D94">
        <w:rPr>
          <w:rFonts w:ascii="Arial" w:hAnsi="Arial" w:cs="Arial"/>
          <w:sz w:val="20"/>
          <w:szCs w:val="20"/>
        </w:rPr>
        <w:t xml:space="preserve"> </w:t>
      </w:r>
      <w:r w:rsidRPr="004616C4">
        <w:rPr>
          <w:rFonts w:ascii="Arial" w:hAnsi="Arial" w:cs="Arial"/>
          <w:sz w:val="20"/>
          <w:szCs w:val="20"/>
        </w:rPr>
        <w:t xml:space="preserve">can be sexually abused by males and/or females, by adults and by other young people. </w:t>
      </w:r>
    </w:p>
    <w:p w14:paraId="64C0E069" w14:textId="59FBBB7E" w:rsidR="004616C4" w:rsidRPr="004616C4" w:rsidRDefault="004616C4" w:rsidP="004616C4">
      <w:pPr>
        <w:rPr>
          <w:rFonts w:ascii="Arial" w:hAnsi="Arial" w:cs="Arial"/>
          <w:sz w:val="20"/>
          <w:szCs w:val="20"/>
        </w:rPr>
      </w:pPr>
      <w:r w:rsidRPr="004616C4">
        <w:rPr>
          <w:rFonts w:ascii="Arial" w:hAnsi="Arial" w:cs="Arial"/>
          <w:sz w:val="20"/>
          <w:szCs w:val="20"/>
        </w:rPr>
        <w:t>This</w:t>
      </w:r>
      <w:r w:rsidR="00894D94">
        <w:rPr>
          <w:rFonts w:ascii="Arial" w:hAnsi="Arial" w:cs="Arial"/>
          <w:sz w:val="20"/>
          <w:szCs w:val="20"/>
        </w:rPr>
        <w:t xml:space="preserve"> </w:t>
      </w:r>
      <w:r w:rsidRPr="004616C4">
        <w:rPr>
          <w:rFonts w:ascii="Arial" w:hAnsi="Arial" w:cs="Arial"/>
          <w:sz w:val="20"/>
          <w:szCs w:val="20"/>
        </w:rPr>
        <w:t>includes people from all different walks of life.</w:t>
      </w:r>
    </w:p>
    <w:p w14:paraId="548DEA31" w14:textId="60A02FD0" w:rsidR="004616C4" w:rsidRDefault="004616C4" w:rsidP="004616C4">
      <w:pPr>
        <w:rPr>
          <w:rFonts w:ascii="Arial" w:hAnsi="Arial" w:cs="Arial"/>
          <w:sz w:val="20"/>
          <w:szCs w:val="20"/>
        </w:rPr>
      </w:pPr>
      <w:r w:rsidRPr="004616C4">
        <w:rPr>
          <w:rFonts w:ascii="Arial" w:hAnsi="Arial" w:cs="Arial"/>
          <w:sz w:val="20"/>
          <w:szCs w:val="20"/>
        </w:rPr>
        <w:t xml:space="preserve">There may be no </w:t>
      </w:r>
      <w:proofErr w:type="spellStart"/>
      <w:r w:rsidRPr="004616C4">
        <w:rPr>
          <w:rFonts w:ascii="Arial" w:hAnsi="Arial" w:cs="Arial"/>
          <w:sz w:val="20"/>
          <w:szCs w:val="20"/>
        </w:rPr>
        <w:t>recognisable</w:t>
      </w:r>
      <w:proofErr w:type="spellEnd"/>
      <w:r w:rsidRPr="004616C4">
        <w:rPr>
          <w:rFonts w:ascii="Arial" w:hAnsi="Arial" w:cs="Arial"/>
          <w:sz w:val="20"/>
          <w:szCs w:val="20"/>
        </w:rPr>
        <w:t xml:space="preserve"> signs of sexual </w:t>
      </w:r>
      <w:proofErr w:type="gramStart"/>
      <w:r w:rsidRPr="004616C4">
        <w:rPr>
          <w:rFonts w:ascii="Arial" w:hAnsi="Arial" w:cs="Arial"/>
          <w:sz w:val="20"/>
          <w:szCs w:val="20"/>
        </w:rPr>
        <w:t>abuse</w:t>
      </w:r>
      <w:proofErr w:type="gramEnd"/>
      <w:r w:rsidRPr="004616C4">
        <w:rPr>
          <w:rFonts w:ascii="Arial" w:hAnsi="Arial" w:cs="Arial"/>
          <w:sz w:val="20"/>
          <w:szCs w:val="20"/>
        </w:rPr>
        <w:t xml:space="preserve"> but the following indicators may be signs that</w:t>
      </w:r>
      <w:r w:rsidR="00894D94">
        <w:rPr>
          <w:rFonts w:ascii="Arial" w:hAnsi="Arial" w:cs="Arial"/>
          <w:sz w:val="20"/>
          <w:szCs w:val="20"/>
        </w:rPr>
        <w:t xml:space="preserve"> </w:t>
      </w:r>
      <w:r w:rsidRPr="004616C4">
        <w:rPr>
          <w:rFonts w:ascii="Arial" w:hAnsi="Arial" w:cs="Arial"/>
          <w:sz w:val="20"/>
          <w:szCs w:val="20"/>
        </w:rPr>
        <w:t>a child is or has been sexually abused:</w:t>
      </w:r>
    </w:p>
    <w:p w14:paraId="7C571C4B" w14:textId="77777777" w:rsidR="00894D94" w:rsidRPr="004616C4" w:rsidRDefault="00894D94" w:rsidP="004616C4">
      <w:pPr>
        <w:rPr>
          <w:rFonts w:ascii="Arial" w:hAnsi="Arial" w:cs="Arial"/>
          <w:sz w:val="20"/>
          <w:szCs w:val="20"/>
        </w:rPr>
      </w:pPr>
    </w:p>
    <w:p w14:paraId="635E3390" w14:textId="77777777" w:rsidR="004616C4" w:rsidRPr="004616C4" w:rsidRDefault="004616C4" w:rsidP="004616C4">
      <w:pPr>
        <w:rPr>
          <w:rFonts w:ascii="Arial" w:hAnsi="Arial" w:cs="Arial"/>
          <w:sz w:val="20"/>
          <w:szCs w:val="20"/>
        </w:rPr>
      </w:pPr>
      <w:r w:rsidRPr="00894D94">
        <w:rPr>
          <w:rFonts w:ascii="Arial" w:hAnsi="Arial" w:cs="Arial"/>
          <w:b/>
          <w:bCs/>
          <w:sz w:val="20"/>
          <w:szCs w:val="20"/>
        </w:rPr>
        <w:t>Physical signs</w:t>
      </w:r>
      <w:r w:rsidRPr="004616C4">
        <w:rPr>
          <w:rFonts w:ascii="Arial" w:hAnsi="Arial" w:cs="Arial"/>
          <w:sz w:val="20"/>
          <w:szCs w:val="20"/>
        </w:rPr>
        <w:t>:</w:t>
      </w:r>
    </w:p>
    <w:p w14:paraId="2FED0C61" w14:textId="4BD93EC2" w:rsidR="004616C4" w:rsidRPr="00894D94" w:rsidRDefault="00894D94" w:rsidP="00894D94">
      <w:pPr>
        <w:pStyle w:val="ListParagraph"/>
        <w:numPr>
          <w:ilvl w:val="0"/>
          <w:numId w:val="31"/>
        </w:numPr>
        <w:rPr>
          <w:rFonts w:ascii="Arial" w:hAnsi="Arial" w:cs="Arial"/>
          <w:sz w:val="20"/>
          <w:szCs w:val="20"/>
        </w:rPr>
      </w:pPr>
      <w:r w:rsidRPr="00894D94">
        <w:rPr>
          <w:rFonts w:ascii="Arial" w:hAnsi="Arial" w:cs="Arial"/>
          <w:sz w:val="20"/>
          <w:szCs w:val="20"/>
        </w:rPr>
        <w:t>S</w:t>
      </w:r>
      <w:r w:rsidR="004616C4" w:rsidRPr="00894D94">
        <w:rPr>
          <w:rFonts w:ascii="Arial" w:hAnsi="Arial" w:cs="Arial"/>
          <w:sz w:val="20"/>
          <w:szCs w:val="20"/>
        </w:rPr>
        <w:t>igns of blood or other discharge on the child’s under clothes</w:t>
      </w:r>
    </w:p>
    <w:p w14:paraId="173ADBFE" w14:textId="77777777" w:rsidR="00894D94" w:rsidRPr="00894D94" w:rsidRDefault="00894D94" w:rsidP="00894D94">
      <w:pPr>
        <w:pStyle w:val="ListParagraph"/>
        <w:numPr>
          <w:ilvl w:val="0"/>
          <w:numId w:val="31"/>
        </w:numPr>
        <w:rPr>
          <w:rFonts w:ascii="Arial" w:hAnsi="Arial" w:cs="Arial"/>
          <w:sz w:val="20"/>
          <w:szCs w:val="20"/>
        </w:rPr>
      </w:pPr>
      <w:r w:rsidRPr="00894D94">
        <w:rPr>
          <w:rFonts w:ascii="Arial" w:hAnsi="Arial" w:cs="Arial"/>
          <w:sz w:val="20"/>
          <w:szCs w:val="20"/>
        </w:rPr>
        <w:t>A</w:t>
      </w:r>
      <w:r w:rsidR="004616C4" w:rsidRPr="00894D94">
        <w:rPr>
          <w:rFonts w:ascii="Arial" w:hAnsi="Arial" w:cs="Arial"/>
          <w:sz w:val="20"/>
          <w:szCs w:val="20"/>
        </w:rPr>
        <w:t>wkwardness in walking or sitting down</w:t>
      </w:r>
    </w:p>
    <w:p w14:paraId="23AACA7F" w14:textId="77777777" w:rsidR="00894D94" w:rsidRPr="00894D94" w:rsidRDefault="00894D94" w:rsidP="00894D94">
      <w:pPr>
        <w:pStyle w:val="ListParagraph"/>
        <w:numPr>
          <w:ilvl w:val="0"/>
          <w:numId w:val="31"/>
        </w:numPr>
        <w:rPr>
          <w:rFonts w:ascii="Arial" w:hAnsi="Arial" w:cs="Arial"/>
          <w:sz w:val="20"/>
          <w:szCs w:val="20"/>
        </w:rPr>
      </w:pPr>
      <w:r w:rsidRPr="00894D94">
        <w:rPr>
          <w:rFonts w:ascii="Arial" w:hAnsi="Arial" w:cs="Arial"/>
          <w:sz w:val="20"/>
          <w:szCs w:val="20"/>
        </w:rPr>
        <w:t>T</w:t>
      </w:r>
      <w:r w:rsidR="004616C4" w:rsidRPr="00894D94">
        <w:rPr>
          <w:rFonts w:ascii="Arial" w:hAnsi="Arial" w:cs="Arial"/>
          <w:sz w:val="20"/>
          <w:szCs w:val="20"/>
        </w:rPr>
        <w:t>ummy pains</w:t>
      </w:r>
    </w:p>
    <w:p w14:paraId="46E29C38" w14:textId="5E6A00BA" w:rsidR="004616C4" w:rsidRPr="00894D94" w:rsidRDefault="00894D94" w:rsidP="00894D94">
      <w:pPr>
        <w:pStyle w:val="ListParagraph"/>
        <w:numPr>
          <w:ilvl w:val="0"/>
          <w:numId w:val="31"/>
        </w:numPr>
        <w:rPr>
          <w:rFonts w:ascii="Arial" w:hAnsi="Arial" w:cs="Arial"/>
          <w:sz w:val="20"/>
          <w:szCs w:val="20"/>
        </w:rPr>
      </w:pPr>
      <w:r w:rsidRPr="00894D94">
        <w:rPr>
          <w:rFonts w:ascii="Arial" w:hAnsi="Arial" w:cs="Arial"/>
          <w:sz w:val="20"/>
          <w:szCs w:val="20"/>
        </w:rPr>
        <w:t>R</w:t>
      </w:r>
      <w:r w:rsidR="004616C4" w:rsidRPr="00894D94">
        <w:rPr>
          <w:rFonts w:ascii="Arial" w:hAnsi="Arial" w:cs="Arial"/>
          <w:sz w:val="20"/>
          <w:szCs w:val="20"/>
        </w:rPr>
        <w:t>egression into enuresis (bed or clothes wetting)</w:t>
      </w:r>
    </w:p>
    <w:p w14:paraId="7E8FF0EC" w14:textId="6C044DE1" w:rsidR="004616C4" w:rsidRPr="00894D94" w:rsidRDefault="00894D94" w:rsidP="00894D94">
      <w:pPr>
        <w:pStyle w:val="ListParagraph"/>
        <w:numPr>
          <w:ilvl w:val="0"/>
          <w:numId w:val="31"/>
        </w:numPr>
        <w:rPr>
          <w:rFonts w:ascii="Arial" w:hAnsi="Arial" w:cs="Arial"/>
          <w:sz w:val="20"/>
          <w:szCs w:val="20"/>
        </w:rPr>
      </w:pPr>
      <w:r w:rsidRPr="00894D94">
        <w:rPr>
          <w:rFonts w:ascii="Arial" w:hAnsi="Arial" w:cs="Arial"/>
          <w:sz w:val="20"/>
          <w:szCs w:val="20"/>
        </w:rPr>
        <w:t>T</w:t>
      </w:r>
      <w:r w:rsidR="004616C4" w:rsidRPr="00894D94">
        <w:rPr>
          <w:rFonts w:ascii="Arial" w:hAnsi="Arial" w:cs="Arial"/>
          <w:sz w:val="20"/>
          <w:szCs w:val="20"/>
        </w:rPr>
        <w:t>iredness</w:t>
      </w:r>
    </w:p>
    <w:p w14:paraId="7C2C96B6" w14:textId="77777777" w:rsidR="00894D94" w:rsidRPr="004616C4" w:rsidRDefault="00894D94" w:rsidP="004616C4">
      <w:pPr>
        <w:rPr>
          <w:rFonts w:ascii="Arial" w:hAnsi="Arial" w:cs="Arial"/>
          <w:sz w:val="20"/>
          <w:szCs w:val="20"/>
        </w:rPr>
      </w:pPr>
    </w:p>
    <w:p w14:paraId="731A931B" w14:textId="77777777" w:rsidR="004616C4" w:rsidRPr="004616C4" w:rsidRDefault="004616C4" w:rsidP="004616C4">
      <w:pPr>
        <w:rPr>
          <w:rFonts w:ascii="Arial" w:hAnsi="Arial" w:cs="Arial"/>
          <w:sz w:val="20"/>
          <w:szCs w:val="20"/>
        </w:rPr>
      </w:pPr>
      <w:proofErr w:type="spellStart"/>
      <w:r w:rsidRPr="00894D94">
        <w:rPr>
          <w:rFonts w:ascii="Arial" w:hAnsi="Arial" w:cs="Arial"/>
          <w:b/>
          <w:bCs/>
          <w:sz w:val="20"/>
          <w:szCs w:val="20"/>
        </w:rPr>
        <w:t>Behavioural</w:t>
      </w:r>
      <w:proofErr w:type="spellEnd"/>
      <w:r w:rsidRPr="00894D94">
        <w:rPr>
          <w:rFonts w:ascii="Arial" w:hAnsi="Arial" w:cs="Arial"/>
          <w:b/>
          <w:bCs/>
          <w:sz w:val="20"/>
          <w:szCs w:val="20"/>
        </w:rPr>
        <w:t xml:space="preserve"> signs</w:t>
      </w:r>
      <w:r w:rsidRPr="004616C4">
        <w:rPr>
          <w:rFonts w:ascii="Arial" w:hAnsi="Arial" w:cs="Arial"/>
          <w:sz w:val="20"/>
          <w:szCs w:val="20"/>
        </w:rPr>
        <w:t>:</w:t>
      </w:r>
    </w:p>
    <w:p w14:paraId="5D8A58EF" w14:textId="3FE92E82" w:rsidR="004616C4" w:rsidRPr="00894D94" w:rsidRDefault="00894D94" w:rsidP="00894D94">
      <w:pPr>
        <w:pStyle w:val="ListParagraph"/>
        <w:numPr>
          <w:ilvl w:val="0"/>
          <w:numId w:val="32"/>
        </w:numPr>
        <w:rPr>
          <w:rFonts w:ascii="Arial" w:hAnsi="Arial" w:cs="Arial"/>
          <w:sz w:val="20"/>
          <w:szCs w:val="20"/>
        </w:rPr>
      </w:pPr>
      <w:r w:rsidRPr="00894D94">
        <w:rPr>
          <w:rFonts w:ascii="Arial" w:hAnsi="Arial" w:cs="Arial"/>
          <w:sz w:val="20"/>
          <w:szCs w:val="20"/>
        </w:rPr>
        <w:t>E</w:t>
      </w:r>
      <w:r w:rsidR="004616C4" w:rsidRPr="00894D94">
        <w:rPr>
          <w:rFonts w:ascii="Arial" w:hAnsi="Arial" w:cs="Arial"/>
          <w:sz w:val="20"/>
          <w:szCs w:val="20"/>
        </w:rPr>
        <w:t xml:space="preserve">xtreme variations in </w:t>
      </w:r>
      <w:proofErr w:type="spellStart"/>
      <w:r w:rsidR="004616C4" w:rsidRPr="00894D94">
        <w:rPr>
          <w:rFonts w:ascii="Arial" w:hAnsi="Arial" w:cs="Arial"/>
          <w:sz w:val="20"/>
          <w:szCs w:val="20"/>
        </w:rPr>
        <w:t>behaviour</w:t>
      </w:r>
      <w:proofErr w:type="spellEnd"/>
      <w:r w:rsidR="004616C4" w:rsidRPr="00894D94">
        <w:rPr>
          <w:rFonts w:ascii="Arial" w:hAnsi="Arial" w:cs="Arial"/>
          <w:sz w:val="20"/>
          <w:szCs w:val="20"/>
        </w:rPr>
        <w:t xml:space="preserve"> (e.g. anxiety, aggression, or </w:t>
      </w:r>
      <w:proofErr w:type="spellStart"/>
      <w:r w:rsidR="004616C4" w:rsidRPr="00894D94">
        <w:rPr>
          <w:rFonts w:ascii="Arial" w:hAnsi="Arial" w:cs="Arial"/>
          <w:sz w:val="20"/>
          <w:szCs w:val="20"/>
        </w:rPr>
        <w:t>withdrawl</w:t>
      </w:r>
      <w:proofErr w:type="spellEnd"/>
      <w:r w:rsidR="004616C4" w:rsidRPr="00894D94">
        <w:rPr>
          <w:rFonts w:ascii="Arial" w:hAnsi="Arial" w:cs="Arial"/>
          <w:sz w:val="20"/>
          <w:szCs w:val="20"/>
        </w:rPr>
        <w:t>)</w:t>
      </w:r>
    </w:p>
    <w:p w14:paraId="74F9FF25" w14:textId="623264C2" w:rsidR="004616C4" w:rsidRPr="00894D94" w:rsidRDefault="00894D94" w:rsidP="00894D94">
      <w:pPr>
        <w:pStyle w:val="ListParagraph"/>
        <w:numPr>
          <w:ilvl w:val="0"/>
          <w:numId w:val="32"/>
        </w:numPr>
        <w:rPr>
          <w:rFonts w:ascii="Arial" w:hAnsi="Arial" w:cs="Arial"/>
          <w:sz w:val="20"/>
          <w:szCs w:val="20"/>
        </w:rPr>
      </w:pPr>
      <w:r w:rsidRPr="00894D94">
        <w:rPr>
          <w:rFonts w:ascii="Arial" w:hAnsi="Arial" w:cs="Arial"/>
          <w:sz w:val="20"/>
          <w:szCs w:val="20"/>
        </w:rPr>
        <w:t>S</w:t>
      </w:r>
      <w:r w:rsidR="004616C4" w:rsidRPr="00894D94">
        <w:rPr>
          <w:rFonts w:ascii="Arial" w:hAnsi="Arial" w:cs="Arial"/>
          <w:sz w:val="20"/>
          <w:szCs w:val="20"/>
        </w:rPr>
        <w:t xml:space="preserve">exually provocative or inappropriate </w:t>
      </w:r>
      <w:proofErr w:type="spellStart"/>
      <w:r w:rsidR="004616C4" w:rsidRPr="00894D94">
        <w:rPr>
          <w:rFonts w:ascii="Arial" w:hAnsi="Arial" w:cs="Arial"/>
          <w:sz w:val="20"/>
          <w:szCs w:val="20"/>
        </w:rPr>
        <w:t>behaviour</w:t>
      </w:r>
      <w:proofErr w:type="spellEnd"/>
      <w:r w:rsidR="004616C4" w:rsidRPr="00894D94">
        <w:rPr>
          <w:rFonts w:ascii="Arial" w:hAnsi="Arial" w:cs="Arial"/>
          <w:sz w:val="20"/>
          <w:szCs w:val="20"/>
        </w:rPr>
        <w:t>, or knowledge that is incompatible with the</w:t>
      </w:r>
      <w:r w:rsidRPr="00894D94">
        <w:rPr>
          <w:rFonts w:ascii="Arial" w:hAnsi="Arial" w:cs="Arial"/>
          <w:sz w:val="20"/>
          <w:szCs w:val="20"/>
        </w:rPr>
        <w:t xml:space="preserve"> </w:t>
      </w:r>
      <w:r w:rsidR="004616C4" w:rsidRPr="00894D94">
        <w:rPr>
          <w:rFonts w:ascii="Arial" w:hAnsi="Arial" w:cs="Arial"/>
          <w:sz w:val="20"/>
          <w:szCs w:val="20"/>
        </w:rPr>
        <w:t>child’s age and understanding</w:t>
      </w:r>
    </w:p>
    <w:p w14:paraId="35BE35FD" w14:textId="44FC5707" w:rsidR="004616C4" w:rsidRPr="00894D94" w:rsidRDefault="00894D94" w:rsidP="00894D94">
      <w:pPr>
        <w:pStyle w:val="ListParagraph"/>
        <w:numPr>
          <w:ilvl w:val="0"/>
          <w:numId w:val="32"/>
        </w:numPr>
        <w:rPr>
          <w:rFonts w:ascii="Arial" w:hAnsi="Arial" w:cs="Arial"/>
          <w:sz w:val="20"/>
          <w:szCs w:val="20"/>
        </w:rPr>
      </w:pPr>
      <w:r w:rsidRPr="00894D94">
        <w:rPr>
          <w:rFonts w:ascii="Arial" w:hAnsi="Arial" w:cs="Arial"/>
          <w:sz w:val="20"/>
          <w:szCs w:val="20"/>
        </w:rPr>
        <w:t>D</w:t>
      </w:r>
      <w:r w:rsidR="004616C4" w:rsidRPr="00894D94">
        <w:rPr>
          <w:rFonts w:ascii="Arial" w:hAnsi="Arial" w:cs="Arial"/>
          <w:sz w:val="20"/>
          <w:szCs w:val="20"/>
        </w:rPr>
        <w:t>rawings and/or written work which are sexually explicit (indirect disclosure)</w:t>
      </w:r>
    </w:p>
    <w:p w14:paraId="2DA96695" w14:textId="4D5C0778" w:rsidR="004616C4" w:rsidRPr="00894D94" w:rsidRDefault="00894D94" w:rsidP="00894D94">
      <w:pPr>
        <w:pStyle w:val="ListParagraph"/>
        <w:numPr>
          <w:ilvl w:val="0"/>
          <w:numId w:val="32"/>
        </w:numPr>
        <w:rPr>
          <w:rFonts w:ascii="Arial" w:hAnsi="Arial" w:cs="Arial"/>
          <w:sz w:val="20"/>
          <w:szCs w:val="20"/>
        </w:rPr>
      </w:pPr>
      <w:r w:rsidRPr="00894D94">
        <w:rPr>
          <w:rFonts w:ascii="Arial" w:hAnsi="Arial" w:cs="Arial"/>
          <w:sz w:val="20"/>
          <w:szCs w:val="20"/>
        </w:rPr>
        <w:t>D</w:t>
      </w:r>
      <w:r w:rsidR="004616C4" w:rsidRPr="00894D94">
        <w:rPr>
          <w:rFonts w:ascii="Arial" w:hAnsi="Arial" w:cs="Arial"/>
          <w:sz w:val="20"/>
          <w:szCs w:val="20"/>
        </w:rPr>
        <w:t xml:space="preserve">irect disclosure; it is important to </w:t>
      </w:r>
      <w:proofErr w:type="spellStart"/>
      <w:r w:rsidR="004616C4" w:rsidRPr="00894D94">
        <w:rPr>
          <w:rFonts w:ascii="Arial" w:hAnsi="Arial" w:cs="Arial"/>
          <w:sz w:val="20"/>
          <w:szCs w:val="20"/>
        </w:rPr>
        <w:t>recognise</w:t>
      </w:r>
      <w:proofErr w:type="spellEnd"/>
      <w:r w:rsidR="004616C4" w:rsidRPr="00894D94">
        <w:rPr>
          <w:rFonts w:ascii="Arial" w:hAnsi="Arial" w:cs="Arial"/>
          <w:sz w:val="20"/>
          <w:szCs w:val="20"/>
        </w:rPr>
        <w:t xml:space="preserve"> that children have neither the experience nor the</w:t>
      </w:r>
      <w:r w:rsidRPr="00894D94">
        <w:rPr>
          <w:rFonts w:ascii="Arial" w:hAnsi="Arial" w:cs="Arial"/>
          <w:sz w:val="20"/>
          <w:szCs w:val="20"/>
        </w:rPr>
        <w:t xml:space="preserve"> </w:t>
      </w:r>
      <w:r w:rsidR="004616C4" w:rsidRPr="00894D94">
        <w:rPr>
          <w:rFonts w:ascii="Arial" w:hAnsi="Arial" w:cs="Arial"/>
          <w:sz w:val="20"/>
          <w:szCs w:val="20"/>
        </w:rPr>
        <w:t>understanding to be able to make up stories about sexual assault.</w:t>
      </w:r>
    </w:p>
    <w:p w14:paraId="5E976FDE" w14:textId="77777777" w:rsidR="00894D94" w:rsidRPr="004616C4" w:rsidRDefault="00894D94" w:rsidP="004616C4">
      <w:pPr>
        <w:rPr>
          <w:rFonts w:ascii="Arial" w:hAnsi="Arial" w:cs="Arial"/>
          <w:sz w:val="20"/>
          <w:szCs w:val="20"/>
        </w:rPr>
      </w:pPr>
    </w:p>
    <w:p w14:paraId="021559AE" w14:textId="77777777" w:rsidR="00894D94" w:rsidRDefault="004616C4" w:rsidP="004616C4">
      <w:pPr>
        <w:rPr>
          <w:rFonts w:ascii="Arial" w:hAnsi="Arial" w:cs="Arial"/>
          <w:sz w:val="20"/>
          <w:szCs w:val="20"/>
        </w:rPr>
      </w:pPr>
      <w:r w:rsidRPr="00894D94">
        <w:rPr>
          <w:rStyle w:val="Heading2Char"/>
        </w:rPr>
        <w:t>Neglect</w:t>
      </w:r>
      <w:r w:rsidRPr="004616C4">
        <w:rPr>
          <w:rFonts w:ascii="Arial" w:hAnsi="Arial" w:cs="Arial"/>
          <w:sz w:val="20"/>
          <w:szCs w:val="20"/>
        </w:rPr>
        <w:t xml:space="preserve">: </w:t>
      </w:r>
    </w:p>
    <w:p w14:paraId="67F9B011" w14:textId="77777777" w:rsidR="00894D94" w:rsidRDefault="004616C4" w:rsidP="004616C4">
      <w:pPr>
        <w:rPr>
          <w:rFonts w:ascii="Arial" w:hAnsi="Arial" w:cs="Arial"/>
          <w:sz w:val="20"/>
          <w:szCs w:val="20"/>
        </w:rPr>
      </w:pPr>
      <w:r w:rsidRPr="004616C4">
        <w:rPr>
          <w:rFonts w:ascii="Arial" w:hAnsi="Arial" w:cs="Arial"/>
          <w:sz w:val="20"/>
          <w:szCs w:val="20"/>
        </w:rPr>
        <w:t>Neglect is the persistent failure to meet a child’s basic physical and/or psychological</w:t>
      </w:r>
      <w:r w:rsidR="00894D94">
        <w:rPr>
          <w:rFonts w:ascii="Arial" w:hAnsi="Arial" w:cs="Arial"/>
          <w:sz w:val="20"/>
          <w:szCs w:val="20"/>
        </w:rPr>
        <w:t xml:space="preserve"> </w:t>
      </w:r>
      <w:r w:rsidRPr="004616C4">
        <w:rPr>
          <w:rFonts w:ascii="Arial" w:hAnsi="Arial" w:cs="Arial"/>
          <w:sz w:val="20"/>
          <w:szCs w:val="20"/>
        </w:rPr>
        <w:t xml:space="preserve">needs. </w:t>
      </w:r>
    </w:p>
    <w:p w14:paraId="764A0254" w14:textId="77777777" w:rsidR="00894D94" w:rsidRDefault="004616C4" w:rsidP="004616C4">
      <w:pPr>
        <w:rPr>
          <w:rFonts w:ascii="Arial" w:hAnsi="Arial" w:cs="Arial"/>
          <w:sz w:val="20"/>
          <w:szCs w:val="20"/>
        </w:rPr>
      </w:pPr>
      <w:r w:rsidRPr="004616C4">
        <w:rPr>
          <w:rFonts w:ascii="Arial" w:hAnsi="Arial" w:cs="Arial"/>
          <w:sz w:val="20"/>
          <w:szCs w:val="20"/>
        </w:rPr>
        <w:t xml:space="preserve">It may involve a parent or </w:t>
      </w:r>
      <w:proofErr w:type="spellStart"/>
      <w:r w:rsidRPr="004616C4">
        <w:rPr>
          <w:rFonts w:ascii="Arial" w:hAnsi="Arial" w:cs="Arial"/>
          <w:sz w:val="20"/>
          <w:szCs w:val="20"/>
        </w:rPr>
        <w:t>carer</w:t>
      </w:r>
      <w:proofErr w:type="spellEnd"/>
      <w:r w:rsidRPr="004616C4">
        <w:rPr>
          <w:rFonts w:ascii="Arial" w:hAnsi="Arial" w:cs="Arial"/>
          <w:sz w:val="20"/>
          <w:szCs w:val="20"/>
        </w:rPr>
        <w:t xml:space="preserve"> failing to provide adequate food, shelter and clothing;</w:t>
      </w:r>
      <w:r w:rsidR="00894D94">
        <w:rPr>
          <w:rFonts w:ascii="Arial" w:hAnsi="Arial" w:cs="Arial"/>
          <w:sz w:val="20"/>
          <w:szCs w:val="20"/>
        </w:rPr>
        <w:t xml:space="preserve"> </w:t>
      </w:r>
      <w:r w:rsidRPr="004616C4">
        <w:rPr>
          <w:rFonts w:ascii="Arial" w:hAnsi="Arial" w:cs="Arial"/>
          <w:sz w:val="20"/>
          <w:szCs w:val="20"/>
        </w:rPr>
        <w:t>failing to protect a child from physical harm or danger; or the failure to ensure access to</w:t>
      </w:r>
      <w:r w:rsidR="00894D94">
        <w:rPr>
          <w:rFonts w:ascii="Arial" w:hAnsi="Arial" w:cs="Arial"/>
          <w:sz w:val="20"/>
          <w:szCs w:val="20"/>
        </w:rPr>
        <w:t xml:space="preserve"> </w:t>
      </w:r>
      <w:r w:rsidRPr="004616C4">
        <w:rPr>
          <w:rFonts w:ascii="Arial" w:hAnsi="Arial" w:cs="Arial"/>
          <w:sz w:val="20"/>
          <w:szCs w:val="20"/>
        </w:rPr>
        <w:t xml:space="preserve">appropriate medical care or treatment. </w:t>
      </w:r>
    </w:p>
    <w:p w14:paraId="6983DE8F" w14:textId="4192717D" w:rsidR="004616C4" w:rsidRPr="004616C4" w:rsidRDefault="004616C4" w:rsidP="004616C4">
      <w:pPr>
        <w:rPr>
          <w:rFonts w:ascii="Arial" w:hAnsi="Arial" w:cs="Arial"/>
          <w:sz w:val="20"/>
          <w:szCs w:val="20"/>
        </w:rPr>
      </w:pPr>
      <w:r w:rsidRPr="004616C4">
        <w:rPr>
          <w:rFonts w:ascii="Arial" w:hAnsi="Arial" w:cs="Arial"/>
          <w:sz w:val="20"/>
          <w:szCs w:val="20"/>
        </w:rPr>
        <w:t>It may also include neglect of, or unresponsiveness to, a</w:t>
      </w:r>
      <w:r w:rsidR="00894D94">
        <w:rPr>
          <w:rFonts w:ascii="Arial" w:hAnsi="Arial" w:cs="Arial"/>
          <w:sz w:val="20"/>
          <w:szCs w:val="20"/>
        </w:rPr>
        <w:t xml:space="preserve"> </w:t>
      </w:r>
      <w:r w:rsidRPr="004616C4">
        <w:rPr>
          <w:rFonts w:ascii="Arial" w:hAnsi="Arial" w:cs="Arial"/>
          <w:sz w:val="20"/>
          <w:szCs w:val="20"/>
        </w:rPr>
        <w:t>child’s basic emotional needs.</w:t>
      </w:r>
    </w:p>
    <w:p w14:paraId="47E3ABBE" w14:textId="1ED0E698" w:rsidR="004616C4" w:rsidRDefault="004616C4" w:rsidP="004616C4">
      <w:pPr>
        <w:rPr>
          <w:rFonts w:ascii="Arial" w:hAnsi="Arial" w:cs="Arial"/>
          <w:sz w:val="20"/>
          <w:szCs w:val="20"/>
        </w:rPr>
      </w:pPr>
      <w:r w:rsidRPr="004616C4">
        <w:rPr>
          <w:rFonts w:ascii="Arial" w:hAnsi="Arial" w:cs="Arial"/>
          <w:sz w:val="20"/>
          <w:szCs w:val="20"/>
        </w:rPr>
        <w:t xml:space="preserve">Indicators of neglect are </w:t>
      </w:r>
      <w:proofErr w:type="spellStart"/>
      <w:r w:rsidRPr="004616C4">
        <w:rPr>
          <w:rFonts w:ascii="Arial" w:hAnsi="Arial" w:cs="Arial"/>
          <w:sz w:val="20"/>
          <w:szCs w:val="20"/>
        </w:rPr>
        <w:t>recognisable</w:t>
      </w:r>
      <w:proofErr w:type="spellEnd"/>
      <w:r w:rsidRPr="004616C4">
        <w:rPr>
          <w:rFonts w:ascii="Arial" w:hAnsi="Arial" w:cs="Arial"/>
          <w:sz w:val="20"/>
          <w:szCs w:val="20"/>
        </w:rPr>
        <w:t xml:space="preserve"> in the child, in the parent/</w:t>
      </w:r>
      <w:proofErr w:type="spellStart"/>
      <w:r w:rsidRPr="004616C4">
        <w:rPr>
          <w:rFonts w:ascii="Arial" w:hAnsi="Arial" w:cs="Arial"/>
          <w:sz w:val="20"/>
          <w:szCs w:val="20"/>
        </w:rPr>
        <w:t>carers’</w:t>
      </w:r>
      <w:proofErr w:type="spellEnd"/>
      <w:r w:rsidRPr="004616C4">
        <w:rPr>
          <w:rFonts w:ascii="Arial" w:hAnsi="Arial" w:cs="Arial"/>
          <w:sz w:val="20"/>
          <w:szCs w:val="20"/>
        </w:rPr>
        <w:t xml:space="preserve"> </w:t>
      </w:r>
      <w:proofErr w:type="spellStart"/>
      <w:r w:rsidRPr="004616C4">
        <w:rPr>
          <w:rFonts w:ascii="Arial" w:hAnsi="Arial" w:cs="Arial"/>
          <w:sz w:val="20"/>
          <w:szCs w:val="20"/>
        </w:rPr>
        <w:t>behaviours</w:t>
      </w:r>
      <w:proofErr w:type="spellEnd"/>
      <w:r w:rsidRPr="004616C4">
        <w:rPr>
          <w:rFonts w:ascii="Arial" w:hAnsi="Arial" w:cs="Arial"/>
          <w:sz w:val="20"/>
          <w:szCs w:val="20"/>
        </w:rPr>
        <w:t xml:space="preserve"> and</w:t>
      </w:r>
      <w:r w:rsidR="00894D94">
        <w:rPr>
          <w:rFonts w:ascii="Arial" w:hAnsi="Arial" w:cs="Arial"/>
          <w:sz w:val="20"/>
          <w:szCs w:val="20"/>
        </w:rPr>
        <w:t xml:space="preserve"> </w:t>
      </w:r>
      <w:r w:rsidRPr="004616C4">
        <w:rPr>
          <w:rFonts w:ascii="Arial" w:hAnsi="Arial" w:cs="Arial"/>
          <w:sz w:val="20"/>
          <w:szCs w:val="20"/>
        </w:rPr>
        <w:t>within the home environment.</w:t>
      </w:r>
    </w:p>
    <w:p w14:paraId="4F2B29BD" w14:textId="77777777" w:rsidR="00C77B6E" w:rsidRDefault="00C77B6E" w:rsidP="004616C4">
      <w:pPr>
        <w:rPr>
          <w:rFonts w:ascii="Arial" w:hAnsi="Arial" w:cs="Arial"/>
          <w:sz w:val="20"/>
          <w:szCs w:val="20"/>
        </w:rPr>
      </w:pPr>
    </w:p>
    <w:p w14:paraId="0E31AB32" w14:textId="77777777" w:rsidR="00C77B6E" w:rsidRPr="00C77B6E" w:rsidRDefault="00C77B6E" w:rsidP="00C77B6E">
      <w:pPr>
        <w:rPr>
          <w:rFonts w:ascii="Arial" w:hAnsi="Arial" w:cs="Arial"/>
          <w:sz w:val="20"/>
          <w:szCs w:val="20"/>
        </w:rPr>
      </w:pPr>
      <w:r w:rsidRPr="00C77B6E">
        <w:rPr>
          <w:rFonts w:ascii="Arial" w:hAnsi="Arial" w:cs="Arial"/>
          <w:b/>
          <w:bCs/>
          <w:sz w:val="20"/>
          <w:szCs w:val="20"/>
        </w:rPr>
        <w:t>Physical signs</w:t>
      </w:r>
      <w:r w:rsidRPr="00C77B6E">
        <w:rPr>
          <w:rFonts w:ascii="Arial" w:hAnsi="Arial" w:cs="Arial"/>
          <w:sz w:val="20"/>
          <w:szCs w:val="20"/>
        </w:rPr>
        <w:t>:</w:t>
      </w:r>
    </w:p>
    <w:p w14:paraId="228142B5" w14:textId="1D4907BF" w:rsidR="00C77B6E" w:rsidRPr="00C77B6E" w:rsidRDefault="00C77B6E" w:rsidP="00C77B6E">
      <w:pPr>
        <w:pStyle w:val="ListParagraph"/>
        <w:numPr>
          <w:ilvl w:val="0"/>
          <w:numId w:val="33"/>
        </w:numPr>
        <w:rPr>
          <w:rFonts w:ascii="Arial" w:hAnsi="Arial" w:cs="Arial"/>
          <w:sz w:val="20"/>
          <w:szCs w:val="20"/>
        </w:rPr>
      </w:pPr>
      <w:r w:rsidRPr="00C77B6E">
        <w:rPr>
          <w:rFonts w:ascii="Arial" w:hAnsi="Arial" w:cs="Arial"/>
          <w:sz w:val="20"/>
          <w:szCs w:val="20"/>
        </w:rPr>
        <w:t>Abnormal growth including failure to thrive</w:t>
      </w:r>
    </w:p>
    <w:p w14:paraId="53E8CD4E" w14:textId="135B4937" w:rsidR="00C77B6E" w:rsidRPr="00C77B6E" w:rsidRDefault="00C77B6E" w:rsidP="00C77B6E">
      <w:pPr>
        <w:pStyle w:val="ListParagraph"/>
        <w:numPr>
          <w:ilvl w:val="0"/>
          <w:numId w:val="33"/>
        </w:numPr>
        <w:rPr>
          <w:rFonts w:ascii="Arial" w:hAnsi="Arial" w:cs="Arial"/>
          <w:sz w:val="20"/>
          <w:szCs w:val="20"/>
        </w:rPr>
      </w:pPr>
      <w:r w:rsidRPr="00C77B6E">
        <w:rPr>
          <w:rFonts w:ascii="Arial" w:hAnsi="Arial" w:cs="Arial"/>
          <w:sz w:val="20"/>
          <w:szCs w:val="20"/>
        </w:rPr>
        <w:t>Underweight or obesity</w:t>
      </w:r>
    </w:p>
    <w:p w14:paraId="251901FA" w14:textId="3C7B1116" w:rsidR="00C77B6E" w:rsidRPr="00C77B6E" w:rsidRDefault="00C77B6E" w:rsidP="00C77B6E">
      <w:pPr>
        <w:pStyle w:val="ListParagraph"/>
        <w:numPr>
          <w:ilvl w:val="0"/>
          <w:numId w:val="33"/>
        </w:numPr>
        <w:rPr>
          <w:rFonts w:ascii="Arial" w:hAnsi="Arial" w:cs="Arial"/>
          <w:sz w:val="20"/>
          <w:szCs w:val="20"/>
        </w:rPr>
      </w:pPr>
      <w:r w:rsidRPr="00C77B6E">
        <w:rPr>
          <w:rFonts w:ascii="Arial" w:hAnsi="Arial" w:cs="Arial"/>
          <w:sz w:val="20"/>
          <w:szCs w:val="20"/>
        </w:rPr>
        <w:t>Recurrent infection</w:t>
      </w:r>
    </w:p>
    <w:p w14:paraId="4B6DA917" w14:textId="4C7D44EE" w:rsidR="00C77B6E" w:rsidRPr="00C77B6E" w:rsidRDefault="00C77B6E" w:rsidP="00C77B6E">
      <w:pPr>
        <w:pStyle w:val="ListParagraph"/>
        <w:numPr>
          <w:ilvl w:val="0"/>
          <w:numId w:val="33"/>
        </w:numPr>
        <w:rPr>
          <w:rFonts w:ascii="Arial" w:hAnsi="Arial" w:cs="Arial"/>
          <w:sz w:val="20"/>
          <w:szCs w:val="20"/>
        </w:rPr>
      </w:pPr>
      <w:r w:rsidRPr="00C77B6E">
        <w:rPr>
          <w:rFonts w:ascii="Arial" w:hAnsi="Arial" w:cs="Arial"/>
          <w:sz w:val="20"/>
          <w:szCs w:val="20"/>
        </w:rPr>
        <w:t>Unkempt dirty appearance</w:t>
      </w:r>
    </w:p>
    <w:p w14:paraId="48FCA5F4" w14:textId="4FE7382A" w:rsidR="00C77B6E" w:rsidRPr="00C77B6E" w:rsidRDefault="00C77B6E" w:rsidP="00C77B6E">
      <w:pPr>
        <w:pStyle w:val="ListParagraph"/>
        <w:numPr>
          <w:ilvl w:val="0"/>
          <w:numId w:val="33"/>
        </w:numPr>
        <w:rPr>
          <w:rFonts w:ascii="Arial" w:hAnsi="Arial" w:cs="Arial"/>
          <w:sz w:val="20"/>
          <w:szCs w:val="20"/>
        </w:rPr>
      </w:pPr>
      <w:r w:rsidRPr="00C77B6E">
        <w:rPr>
          <w:rFonts w:ascii="Arial" w:hAnsi="Arial" w:cs="Arial"/>
          <w:sz w:val="20"/>
          <w:szCs w:val="20"/>
        </w:rPr>
        <w:t>Smelly</w:t>
      </w:r>
    </w:p>
    <w:p w14:paraId="1F77703D" w14:textId="253AD1BD" w:rsidR="00C77B6E" w:rsidRPr="00C77B6E" w:rsidRDefault="00C77B6E" w:rsidP="00C77B6E">
      <w:pPr>
        <w:pStyle w:val="ListParagraph"/>
        <w:numPr>
          <w:ilvl w:val="0"/>
          <w:numId w:val="33"/>
        </w:numPr>
        <w:rPr>
          <w:rFonts w:ascii="Arial" w:hAnsi="Arial" w:cs="Arial"/>
          <w:sz w:val="20"/>
          <w:szCs w:val="20"/>
        </w:rPr>
      </w:pPr>
      <w:r w:rsidRPr="00C77B6E">
        <w:rPr>
          <w:rFonts w:ascii="Arial" w:hAnsi="Arial" w:cs="Arial"/>
          <w:sz w:val="20"/>
          <w:szCs w:val="20"/>
        </w:rPr>
        <w:t>Inadequate/unwashed clothes</w:t>
      </w:r>
    </w:p>
    <w:p w14:paraId="44198B88" w14:textId="0DE526C5" w:rsidR="00C77B6E" w:rsidRPr="00C77B6E" w:rsidRDefault="00C77B6E" w:rsidP="00C77B6E">
      <w:pPr>
        <w:pStyle w:val="ListParagraph"/>
        <w:numPr>
          <w:ilvl w:val="0"/>
          <w:numId w:val="33"/>
        </w:numPr>
        <w:rPr>
          <w:rFonts w:ascii="Arial" w:hAnsi="Arial" w:cs="Arial"/>
          <w:sz w:val="20"/>
          <w:szCs w:val="20"/>
        </w:rPr>
      </w:pPr>
      <w:r w:rsidRPr="00C77B6E">
        <w:rPr>
          <w:rFonts w:ascii="Arial" w:hAnsi="Arial" w:cs="Arial"/>
          <w:sz w:val="20"/>
          <w:szCs w:val="20"/>
        </w:rPr>
        <w:t>Hunger</w:t>
      </w:r>
    </w:p>
    <w:p w14:paraId="230AC32A" w14:textId="7B814C0D" w:rsidR="00C77B6E" w:rsidRPr="00C77B6E" w:rsidRDefault="00C77B6E" w:rsidP="00C77B6E">
      <w:pPr>
        <w:pStyle w:val="ListParagraph"/>
        <w:numPr>
          <w:ilvl w:val="0"/>
          <w:numId w:val="33"/>
        </w:numPr>
        <w:rPr>
          <w:rFonts w:ascii="Arial" w:hAnsi="Arial" w:cs="Arial"/>
          <w:sz w:val="20"/>
          <w:szCs w:val="20"/>
        </w:rPr>
      </w:pPr>
      <w:r w:rsidRPr="00C77B6E">
        <w:rPr>
          <w:rFonts w:ascii="Arial" w:hAnsi="Arial" w:cs="Arial"/>
          <w:sz w:val="20"/>
          <w:szCs w:val="20"/>
        </w:rPr>
        <w:lastRenderedPageBreak/>
        <w:t>Listlessness</w:t>
      </w:r>
    </w:p>
    <w:p w14:paraId="2A4F9C1D" w14:textId="77777777" w:rsidR="00C77B6E" w:rsidRPr="00C77B6E" w:rsidRDefault="00C77B6E" w:rsidP="00C77B6E">
      <w:pPr>
        <w:rPr>
          <w:rFonts w:ascii="Arial" w:hAnsi="Arial" w:cs="Arial"/>
          <w:sz w:val="20"/>
          <w:szCs w:val="20"/>
        </w:rPr>
      </w:pPr>
    </w:p>
    <w:p w14:paraId="6EEDE52B" w14:textId="77777777" w:rsidR="00C77B6E" w:rsidRPr="00C77B6E" w:rsidRDefault="00C77B6E" w:rsidP="00C77B6E">
      <w:pPr>
        <w:rPr>
          <w:rFonts w:ascii="Arial" w:hAnsi="Arial" w:cs="Arial"/>
          <w:sz w:val="20"/>
          <w:szCs w:val="20"/>
        </w:rPr>
      </w:pPr>
      <w:proofErr w:type="spellStart"/>
      <w:r w:rsidRPr="00C77B6E">
        <w:rPr>
          <w:rFonts w:ascii="Arial" w:hAnsi="Arial" w:cs="Arial"/>
          <w:b/>
          <w:bCs/>
          <w:sz w:val="20"/>
          <w:szCs w:val="20"/>
        </w:rPr>
        <w:t>Behavioural</w:t>
      </w:r>
      <w:proofErr w:type="spellEnd"/>
      <w:r w:rsidRPr="00C77B6E">
        <w:rPr>
          <w:rFonts w:ascii="Arial" w:hAnsi="Arial" w:cs="Arial"/>
          <w:b/>
          <w:bCs/>
          <w:sz w:val="20"/>
          <w:szCs w:val="20"/>
        </w:rPr>
        <w:t xml:space="preserve"> signs</w:t>
      </w:r>
      <w:r w:rsidRPr="00C77B6E">
        <w:rPr>
          <w:rFonts w:ascii="Arial" w:hAnsi="Arial" w:cs="Arial"/>
          <w:sz w:val="20"/>
          <w:szCs w:val="20"/>
        </w:rPr>
        <w:t>:</w:t>
      </w:r>
    </w:p>
    <w:p w14:paraId="377D8454" w14:textId="4BC9BA55" w:rsidR="00C77B6E" w:rsidRPr="00C77B6E" w:rsidRDefault="00C77B6E" w:rsidP="00C77B6E">
      <w:pPr>
        <w:pStyle w:val="ListParagraph"/>
        <w:numPr>
          <w:ilvl w:val="0"/>
          <w:numId w:val="34"/>
        </w:numPr>
        <w:rPr>
          <w:rFonts w:ascii="Arial" w:hAnsi="Arial" w:cs="Arial"/>
          <w:sz w:val="20"/>
          <w:szCs w:val="20"/>
        </w:rPr>
      </w:pPr>
      <w:r w:rsidRPr="00C77B6E">
        <w:rPr>
          <w:rFonts w:ascii="Arial" w:hAnsi="Arial" w:cs="Arial"/>
          <w:sz w:val="20"/>
          <w:szCs w:val="20"/>
        </w:rPr>
        <w:t>Attachment disorders</w:t>
      </w:r>
    </w:p>
    <w:p w14:paraId="358CEAAE" w14:textId="77777777" w:rsidR="00C77B6E" w:rsidRPr="00C77B6E" w:rsidRDefault="00C77B6E" w:rsidP="00C77B6E">
      <w:pPr>
        <w:pStyle w:val="ListParagraph"/>
        <w:numPr>
          <w:ilvl w:val="0"/>
          <w:numId w:val="34"/>
        </w:numPr>
        <w:rPr>
          <w:rFonts w:ascii="Arial" w:hAnsi="Arial" w:cs="Arial"/>
          <w:sz w:val="20"/>
          <w:szCs w:val="20"/>
        </w:rPr>
      </w:pPr>
      <w:r w:rsidRPr="00C77B6E">
        <w:rPr>
          <w:rFonts w:ascii="Arial" w:hAnsi="Arial" w:cs="Arial"/>
          <w:sz w:val="20"/>
          <w:szCs w:val="20"/>
        </w:rPr>
        <w:t>Indiscriminate friendliness</w:t>
      </w:r>
    </w:p>
    <w:p w14:paraId="7129D20A" w14:textId="7A13F2A5" w:rsidR="00C77B6E" w:rsidRPr="00C77B6E" w:rsidRDefault="00C77B6E" w:rsidP="00C77B6E">
      <w:pPr>
        <w:pStyle w:val="ListParagraph"/>
        <w:numPr>
          <w:ilvl w:val="0"/>
          <w:numId w:val="34"/>
        </w:numPr>
        <w:rPr>
          <w:rFonts w:ascii="Arial" w:hAnsi="Arial" w:cs="Arial"/>
          <w:sz w:val="20"/>
          <w:szCs w:val="20"/>
        </w:rPr>
      </w:pPr>
      <w:r w:rsidRPr="00C77B6E">
        <w:rPr>
          <w:rFonts w:ascii="Arial" w:hAnsi="Arial" w:cs="Arial"/>
          <w:sz w:val="20"/>
          <w:szCs w:val="20"/>
        </w:rPr>
        <w:t>Poor social relationships</w:t>
      </w:r>
    </w:p>
    <w:p w14:paraId="6C6BBF31" w14:textId="0A9DE8CF" w:rsidR="00C77B6E" w:rsidRPr="00C77B6E" w:rsidRDefault="00C77B6E" w:rsidP="00C77B6E">
      <w:pPr>
        <w:pStyle w:val="ListParagraph"/>
        <w:numPr>
          <w:ilvl w:val="0"/>
          <w:numId w:val="34"/>
        </w:numPr>
        <w:rPr>
          <w:rFonts w:ascii="Arial" w:hAnsi="Arial" w:cs="Arial"/>
          <w:sz w:val="20"/>
          <w:szCs w:val="20"/>
        </w:rPr>
      </w:pPr>
      <w:r w:rsidRPr="00C77B6E">
        <w:rPr>
          <w:rFonts w:ascii="Arial" w:hAnsi="Arial" w:cs="Arial"/>
          <w:sz w:val="20"/>
          <w:szCs w:val="20"/>
        </w:rPr>
        <w:t>Poor concentration</w:t>
      </w:r>
    </w:p>
    <w:p w14:paraId="7C92BADA" w14:textId="3C60AA5B" w:rsidR="00C77B6E" w:rsidRPr="00C77B6E" w:rsidRDefault="00C77B6E" w:rsidP="00C77B6E">
      <w:pPr>
        <w:pStyle w:val="ListParagraph"/>
        <w:numPr>
          <w:ilvl w:val="0"/>
          <w:numId w:val="34"/>
        </w:numPr>
        <w:rPr>
          <w:rFonts w:ascii="Arial" w:hAnsi="Arial" w:cs="Arial"/>
          <w:sz w:val="20"/>
          <w:szCs w:val="20"/>
        </w:rPr>
      </w:pPr>
      <w:r w:rsidRPr="00C77B6E">
        <w:rPr>
          <w:rFonts w:ascii="Arial" w:hAnsi="Arial" w:cs="Arial"/>
          <w:sz w:val="20"/>
          <w:szCs w:val="20"/>
        </w:rPr>
        <w:t>Developmental delays</w:t>
      </w:r>
    </w:p>
    <w:p w14:paraId="2417275F" w14:textId="0A4B21DA" w:rsidR="00C77B6E" w:rsidRPr="00C77B6E" w:rsidRDefault="00C77B6E" w:rsidP="00C77B6E">
      <w:pPr>
        <w:pStyle w:val="ListParagraph"/>
        <w:numPr>
          <w:ilvl w:val="0"/>
          <w:numId w:val="34"/>
        </w:numPr>
        <w:rPr>
          <w:rFonts w:ascii="Arial" w:hAnsi="Arial" w:cs="Arial"/>
          <w:sz w:val="20"/>
          <w:szCs w:val="20"/>
        </w:rPr>
      </w:pPr>
      <w:r w:rsidRPr="00C77B6E">
        <w:rPr>
          <w:rFonts w:ascii="Arial" w:hAnsi="Arial" w:cs="Arial"/>
          <w:sz w:val="20"/>
          <w:szCs w:val="20"/>
        </w:rPr>
        <w:t>Low self esteem</w:t>
      </w:r>
    </w:p>
    <w:p w14:paraId="7F5E6F60" w14:textId="77777777" w:rsidR="00C77B6E" w:rsidRPr="00C77B6E" w:rsidRDefault="00C77B6E" w:rsidP="00C77B6E">
      <w:pPr>
        <w:rPr>
          <w:rFonts w:ascii="Arial" w:hAnsi="Arial" w:cs="Arial"/>
          <w:sz w:val="20"/>
          <w:szCs w:val="20"/>
        </w:rPr>
      </w:pPr>
    </w:p>
    <w:p w14:paraId="274E29D3" w14:textId="77777777" w:rsidR="00C77B6E" w:rsidRPr="00C77B6E" w:rsidRDefault="00C77B6E" w:rsidP="00C77B6E">
      <w:pPr>
        <w:rPr>
          <w:rFonts w:ascii="Arial" w:hAnsi="Arial" w:cs="Arial"/>
          <w:sz w:val="20"/>
          <w:szCs w:val="20"/>
        </w:rPr>
      </w:pPr>
      <w:r w:rsidRPr="00C77B6E">
        <w:rPr>
          <w:rFonts w:ascii="Arial" w:hAnsi="Arial" w:cs="Arial"/>
          <w:b/>
          <w:bCs/>
          <w:sz w:val="20"/>
          <w:szCs w:val="20"/>
        </w:rPr>
        <w:t>Environmental signs</w:t>
      </w:r>
      <w:r w:rsidRPr="00C77B6E">
        <w:rPr>
          <w:rFonts w:ascii="Arial" w:hAnsi="Arial" w:cs="Arial"/>
          <w:sz w:val="20"/>
          <w:szCs w:val="20"/>
        </w:rPr>
        <w:t>:</w:t>
      </w:r>
    </w:p>
    <w:p w14:paraId="7CA753F9" w14:textId="3C43060F" w:rsidR="00C77B6E" w:rsidRPr="00C77B6E" w:rsidRDefault="00C77B6E" w:rsidP="00C77B6E">
      <w:pPr>
        <w:pStyle w:val="ListParagraph"/>
        <w:numPr>
          <w:ilvl w:val="0"/>
          <w:numId w:val="35"/>
        </w:numPr>
        <w:rPr>
          <w:rFonts w:ascii="Arial" w:hAnsi="Arial" w:cs="Arial"/>
          <w:sz w:val="20"/>
          <w:szCs w:val="20"/>
        </w:rPr>
      </w:pPr>
      <w:r w:rsidRPr="00C77B6E">
        <w:rPr>
          <w:rFonts w:ascii="Arial" w:hAnsi="Arial" w:cs="Arial"/>
          <w:sz w:val="20"/>
          <w:szCs w:val="20"/>
        </w:rPr>
        <w:t>Insufficient food, heating and ventilation in the home</w:t>
      </w:r>
    </w:p>
    <w:p w14:paraId="3A4D6CDF" w14:textId="5B0F4086" w:rsidR="00C77B6E" w:rsidRPr="00C77B6E" w:rsidRDefault="00C77B6E" w:rsidP="00C77B6E">
      <w:pPr>
        <w:pStyle w:val="ListParagraph"/>
        <w:numPr>
          <w:ilvl w:val="0"/>
          <w:numId w:val="35"/>
        </w:numPr>
        <w:rPr>
          <w:rFonts w:ascii="Arial" w:hAnsi="Arial" w:cs="Arial"/>
          <w:sz w:val="20"/>
          <w:szCs w:val="20"/>
        </w:rPr>
      </w:pPr>
      <w:r w:rsidRPr="00C77B6E">
        <w:rPr>
          <w:rFonts w:ascii="Arial" w:hAnsi="Arial" w:cs="Arial"/>
          <w:sz w:val="20"/>
          <w:szCs w:val="20"/>
        </w:rPr>
        <w:t>Risk from animals in the household</w:t>
      </w:r>
    </w:p>
    <w:p w14:paraId="475672C4" w14:textId="4C1169B1" w:rsidR="00C77B6E" w:rsidRPr="00C77B6E" w:rsidRDefault="00C77B6E" w:rsidP="00C77B6E">
      <w:pPr>
        <w:pStyle w:val="ListParagraph"/>
        <w:numPr>
          <w:ilvl w:val="0"/>
          <w:numId w:val="35"/>
        </w:numPr>
        <w:rPr>
          <w:rFonts w:ascii="Arial" w:hAnsi="Arial" w:cs="Arial"/>
          <w:sz w:val="20"/>
          <w:szCs w:val="20"/>
        </w:rPr>
      </w:pPr>
      <w:r w:rsidRPr="00C77B6E">
        <w:rPr>
          <w:rFonts w:ascii="Arial" w:hAnsi="Arial" w:cs="Arial"/>
          <w:sz w:val="20"/>
          <w:szCs w:val="20"/>
        </w:rPr>
        <w:t>Inappropriate sleeping arrangements and inadequate bedding</w:t>
      </w:r>
    </w:p>
    <w:p w14:paraId="70DCEC78" w14:textId="67C4304D" w:rsidR="00894D94" w:rsidRDefault="00C77B6E" w:rsidP="00C77B6E">
      <w:pPr>
        <w:pStyle w:val="ListParagraph"/>
        <w:numPr>
          <w:ilvl w:val="0"/>
          <w:numId w:val="35"/>
        </w:numPr>
        <w:rPr>
          <w:rFonts w:ascii="Arial" w:hAnsi="Arial" w:cs="Arial"/>
          <w:sz w:val="20"/>
          <w:szCs w:val="20"/>
        </w:rPr>
      </w:pPr>
      <w:r w:rsidRPr="00C77B6E">
        <w:rPr>
          <w:rFonts w:ascii="Arial" w:hAnsi="Arial" w:cs="Arial"/>
          <w:sz w:val="20"/>
          <w:szCs w:val="20"/>
        </w:rPr>
        <w:t>Dangerous or hazardous environment</w:t>
      </w:r>
    </w:p>
    <w:p w14:paraId="6C7DE1E5" w14:textId="18516E32" w:rsidR="00997623" w:rsidRDefault="00997623" w:rsidP="00997623">
      <w:pPr>
        <w:rPr>
          <w:rFonts w:ascii="Arial" w:hAnsi="Arial" w:cs="Arial"/>
          <w:sz w:val="20"/>
          <w:szCs w:val="20"/>
        </w:rPr>
      </w:pPr>
    </w:p>
    <w:p w14:paraId="5CCA0B96" w14:textId="70E0EFBB" w:rsidR="00997623" w:rsidRDefault="00997623" w:rsidP="00997623">
      <w:pPr>
        <w:pStyle w:val="Heading1"/>
      </w:pPr>
      <w:r w:rsidRPr="00997623">
        <w:rPr>
          <w:u w:val="single"/>
        </w:rPr>
        <w:t>Appendix B</w:t>
      </w:r>
      <w:r w:rsidRPr="00997623">
        <w:t>: Categories and predisposing factors of adult abuse</w:t>
      </w:r>
    </w:p>
    <w:p w14:paraId="0059D28C" w14:textId="77777777" w:rsidR="00997623" w:rsidRPr="00997623" w:rsidRDefault="00997623" w:rsidP="00997623"/>
    <w:p w14:paraId="399A59D9" w14:textId="77777777" w:rsidR="00997623" w:rsidRDefault="00997623" w:rsidP="00997623">
      <w:pPr>
        <w:rPr>
          <w:rFonts w:ascii="Arial" w:hAnsi="Arial" w:cs="Arial"/>
          <w:sz w:val="20"/>
          <w:szCs w:val="20"/>
        </w:rPr>
      </w:pPr>
      <w:r w:rsidRPr="00997623">
        <w:rPr>
          <w:rFonts w:ascii="Arial" w:hAnsi="Arial" w:cs="Arial"/>
          <w:b/>
          <w:bCs/>
          <w:sz w:val="20"/>
          <w:szCs w:val="20"/>
        </w:rPr>
        <w:t>Predisposing factors</w:t>
      </w:r>
      <w:r w:rsidRPr="00997623">
        <w:rPr>
          <w:rFonts w:ascii="Arial" w:hAnsi="Arial" w:cs="Arial"/>
          <w:sz w:val="20"/>
          <w:szCs w:val="20"/>
        </w:rPr>
        <w:t xml:space="preserve">: </w:t>
      </w:r>
    </w:p>
    <w:p w14:paraId="55766F33" w14:textId="77777777" w:rsidR="00997623" w:rsidRDefault="00997623" w:rsidP="00997623">
      <w:pPr>
        <w:rPr>
          <w:rFonts w:ascii="Arial" w:hAnsi="Arial" w:cs="Arial"/>
          <w:sz w:val="20"/>
          <w:szCs w:val="20"/>
        </w:rPr>
      </w:pPr>
      <w:r w:rsidRPr="00997623">
        <w:rPr>
          <w:rFonts w:ascii="Arial" w:hAnsi="Arial" w:cs="Arial"/>
          <w:sz w:val="20"/>
          <w:szCs w:val="20"/>
        </w:rPr>
        <w:t>Some examples of factors which may place people at risk of abuse are</w:t>
      </w:r>
      <w:r>
        <w:rPr>
          <w:rFonts w:ascii="Arial" w:hAnsi="Arial" w:cs="Arial"/>
          <w:sz w:val="20"/>
          <w:szCs w:val="20"/>
        </w:rPr>
        <w:t xml:space="preserve"> </w:t>
      </w:r>
      <w:r w:rsidRPr="00997623">
        <w:rPr>
          <w:rFonts w:ascii="Arial" w:hAnsi="Arial" w:cs="Arial"/>
          <w:sz w:val="20"/>
          <w:szCs w:val="20"/>
        </w:rPr>
        <w:t xml:space="preserve">listed below. </w:t>
      </w:r>
    </w:p>
    <w:p w14:paraId="09D83DED" w14:textId="2ECFCE9E" w:rsidR="00997623" w:rsidRDefault="00997623" w:rsidP="00997623">
      <w:pPr>
        <w:rPr>
          <w:rFonts w:ascii="Arial" w:hAnsi="Arial" w:cs="Arial"/>
          <w:sz w:val="20"/>
          <w:szCs w:val="20"/>
        </w:rPr>
      </w:pPr>
      <w:r w:rsidRPr="00997623">
        <w:rPr>
          <w:rFonts w:ascii="Arial" w:hAnsi="Arial" w:cs="Arial"/>
          <w:sz w:val="20"/>
          <w:szCs w:val="20"/>
        </w:rPr>
        <w:t>Adult abuse often occurs when a vulnerable adult is faced with a set of circumstances</w:t>
      </w:r>
      <w:r>
        <w:rPr>
          <w:rFonts w:ascii="Arial" w:hAnsi="Arial" w:cs="Arial"/>
          <w:sz w:val="20"/>
          <w:szCs w:val="20"/>
        </w:rPr>
        <w:t xml:space="preserve"> </w:t>
      </w:r>
      <w:r w:rsidRPr="00997623">
        <w:rPr>
          <w:rFonts w:ascii="Arial" w:hAnsi="Arial" w:cs="Arial"/>
          <w:sz w:val="20"/>
          <w:szCs w:val="20"/>
        </w:rPr>
        <w:t>where there is potential for harm. The presence of one, or more, of these factors does not</w:t>
      </w:r>
      <w:r>
        <w:rPr>
          <w:rFonts w:ascii="Arial" w:hAnsi="Arial" w:cs="Arial"/>
          <w:sz w:val="20"/>
          <w:szCs w:val="20"/>
        </w:rPr>
        <w:t xml:space="preserve"> </w:t>
      </w:r>
      <w:r w:rsidRPr="00997623">
        <w:rPr>
          <w:rFonts w:ascii="Arial" w:hAnsi="Arial" w:cs="Arial"/>
          <w:sz w:val="20"/>
          <w:szCs w:val="20"/>
        </w:rPr>
        <w:t>automatically imply that abuse will follow, but may increase the likelihood:</w:t>
      </w:r>
    </w:p>
    <w:p w14:paraId="75364495" w14:textId="77777777" w:rsidR="00997623" w:rsidRPr="00997623" w:rsidRDefault="00997623" w:rsidP="00997623">
      <w:pPr>
        <w:rPr>
          <w:rFonts w:ascii="Arial" w:hAnsi="Arial" w:cs="Arial"/>
          <w:sz w:val="20"/>
          <w:szCs w:val="20"/>
        </w:rPr>
      </w:pPr>
    </w:p>
    <w:p w14:paraId="47CC56C2" w14:textId="77777777" w:rsidR="00997623" w:rsidRPr="00997623" w:rsidRDefault="00997623" w:rsidP="00997623">
      <w:pPr>
        <w:rPr>
          <w:rFonts w:ascii="Arial" w:hAnsi="Arial" w:cs="Arial"/>
          <w:sz w:val="20"/>
          <w:szCs w:val="20"/>
        </w:rPr>
      </w:pPr>
      <w:r w:rsidRPr="00997623">
        <w:rPr>
          <w:rFonts w:ascii="Arial" w:hAnsi="Arial" w:cs="Arial"/>
          <w:b/>
          <w:bCs/>
          <w:sz w:val="20"/>
          <w:szCs w:val="20"/>
        </w:rPr>
        <w:t>The Individual</w:t>
      </w:r>
      <w:r w:rsidRPr="00997623">
        <w:rPr>
          <w:rFonts w:ascii="Arial" w:hAnsi="Arial" w:cs="Arial"/>
          <w:sz w:val="20"/>
          <w:szCs w:val="20"/>
        </w:rPr>
        <w:t>:</w:t>
      </w:r>
    </w:p>
    <w:p w14:paraId="05292A05" w14:textId="18EB99FE" w:rsidR="00997623" w:rsidRPr="00E85EFD" w:rsidRDefault="00997623" w:rsidP="00E85EFD">
      <w:pPr>
        <w:pStyle w:val="ListParagraph"/>
        <w:numPr>
          <w:ilvl w:val="0"/>
          <w:numId w:val="38"/>
        </w:numPr>
        <w:rPr>
          <w:rFonts w:ascii="Arial" w:hAnsi="Arial" w:cs="Arial"/>
          <w:sz w:val="20"/>
          <w:szCs w:val="20"/>
        </w:rPr>
      </w:pPr>
      <w:r w:rsidRPr="00E85EFD">
        <w:rPr>
          <w:rFonts w:ascii="Arial" w:hAnsi="Arial" w:cs="Arial"/>
          <w:sz w:val="20"/>
          <w:szCs w:val="20"/>
        </w:rPr>
        <w:t>Poor communication or communication difficulties</w:t>
      </w:r>
    </w:p>
    <w:p w14:paraId="173DB79E" w14:textId="7CCD4C74" w:rsidR="00997623" w:rsidRPr="00E85EFD" w:rsidRDefault="00997623" w:rsidP="00E85EFD">
      <w:pPr>
        <w:pStyle w:val="ListParagraph"/>
        <w:numPr>
          <w:ilvl w:val="0"/>
          <w:numId w:val="38"/>
        </w:numPr>
        <w:rPr>
          <w:rFonts w:ascii="Arial" w:hAnsi="Arial" w:cs="Arial"/>
          <w:sz w:val="20"/>
          <w:szCs w:val="20"/>
        </w:rPr>
      </w:pPr>
      <w:r w:rsidRPr="00E85EFD">
        <w:rPr>
          <w:rFonts w:ascii="Arial" w:hAnsi="Arial" w:cs="Arial"/>
          <w:sz w:val="20"/>
          <w:szCs w:val="20"/>
        </w:rPr>
        <w:t>History of falls and/or minor injuries</w:t>
      </w:r>
    </w:p>
    <w:p w14:paraId="35B9EBE9" w14:textId="1F8FEC0D" w:rsidR="00997623" w:rsidRPr="00E85EFD" w:rsidRDefault="00997623" w:rsidP="00E85EFD">
      <w:pPr>
        <w:pStyle w:val="ListParagraph"/>
        <w:numPr>
          <w:ilvl w:val="0"/>
          <w:numId w:val="38"/>
        </w:numPr>
        <w:rPr>
          <w:rFonts w:ascii="Arial" w:hAnsi="Arial" w:cs="Arial"/>
          <w:sz w:val="20"/>
          <w:szCs w:val="20"/>
        </w:rPr>
      </w:pPr>
      <w:r w:rsidRPr="00E85EFD">
        <w:rPr>
          <w:rFonts w:ascii="Arial" w:hAnsi="Arial" w:cs="Arial"/>
          <w:sz w:val="20"/>
          <w:szCs w:val="20"/>
        </w:rPr>
        <w:t>Physical and/or emotional dependence on others</w:t>
      </w:r>
    </w:p>
    <w:p w14:paraId="389C165F" w14:textId="01F8D84C" w:rsidR="00997623" w:rsidRPr="00E85EFD" w:rsidRDefault="00997623" w:rsidP="00E85EFD">
      <w:pPr>
        <w:pStyle w:val="ListParagraph"/>
        <w:numPr>
          <w:ilvl w:val="0"/>
          <w:numId w:val="38"/>
        </w:numPr>
        <w:rPr>
          <w:rFonts w:ascii="Arial" w:hAnsi="Arial" w:cs="Arial"/>
          <w:sz w:val="20"/>
          <w:szCs w:val="20"/>
        </w:rPr>
      </w:pPr>
      <w:r w:rsidRPr="00E85EFD">
        <w:rPr>
          <w:rFonts w:ascii="Arial" w:hAnsi="Arial" w:cs="Arial"/>
          <w:sz w:val="20"/>
          <w:szCs w:val="20"/>
        </w:rPr>
        <w:t>Mental health needs, especially moderate or severe dementia</w:t>
      </w:r>
    </w:p>
    <w:p w14:paraId="5713145A" w14:textId="4CA66D02" w:rsidR="00997623" w:rsidRPr="00E85EFD" w:rsidRDefault="00997623" w:rsidP="00E85EFD">
      <w:pPr>
        <w:pStyle w:val="ListParagraph"/>
        <w:numPr>
          <w:ilvl w:val="0"/>
          <w:numId w:val="38"/>
        </w:numPr>
        <w:rPr>
          <w:rFonts w:ascii="Arial" w:hAnsi="Arial" w:cs="Arial"/>
          <w:sz w:val="20"/>
          <w:szCs w:val="20"/>
        </w:rPr>
      </w:pPr>
      <w:r w:rsidRPr="00E85EFD">
        <w:rPr>
          <w:rFonts w:ascii="Arial" w:hAnsi="Arial" w:cs="Arial"/>
          <w:sz w:val="20"/>
          <w:szCs w:val="20"/>
        </w:rPr>
        <w:t>Rejection of help</w:t>
      </w:r>
    </w:p>
    <w:p w14:paraId="1200925F" w14:textId="6644CA4C" w:rsidR="00997623" w:rsidRPr="00E85EFD" w:rsidRDefault="00997623" w:rsidP="00E85EFD">
      <w:pPr>
        <w:pStyle w:val="ListParagraph"/>
        <w:numPr>
          <w:ilvl w:val="0"/>
          <w:numId w:val="38"/>
        </w:numPr>
        <w:rPr>
          <w:rFonts w:ascii="Arial" w:hAnsi="Arial" w:cs="Arial"/>
          <w:sz w:val="20"/>
          <w:szCs w:val="20"/>
        </w:rPr>
      </w:pPr>
      <w:r w:rsidRPr="00E85EFD">
        <w:rPr>
          <w:rFonts w:ascii="Arial" w:hAnsi="Arial" w:cs="Arial"/>
          <w:sz w:val="20"/>
          <w:szCs w:val="20"/>
        </w:rPr>
        <w:t>Aggression</w:t>
      </w:r>
    </w:p>
    <w:p w14:paraId="3AFBF98A" w14:textId="113F2504" w:rsidR="00997623" w:rsidRPr="00E85EFD" w:rsidRDefault="00997623" w:rsidP="00E85EFD">
      <w:pPr>
        <w:pStyle w:val="ListParagraph"/>
        <w:numPr>
          <w:ilvl w:val="0"/>
          <w:numId w:val="38"/>
        </w:numPr>
        <w:rPr>
          <w:rFonts w:ascii="Arial" w:hAnsi="Arial" w:cs="Arial"/>
          <w:sz w:val="20"/>
          <w:szCs w:val="20"/>
        </w:rPr>
      </w:pPr>
      <w:r w:rsidRPr="00E85EFD">
        <w:rPr>
          <w:rFonts w:ascii="Arial" w:hAnsi="Arial" w:cs="Arial"/>
          <w:sz w:val="20"/>
          <w:szCs w:val="20"/>
        </w:rPr>
        <w:t xml:space="preserve">Self-injurious </w:t>
      </w:r>
      <w:proofErr w:type="spellStart"/>
      <w:r w:rsidRPr="00E85EFD">
        <w:rPr>
          <w:rFonts w:ascii="Arial" w:hAnsi="Arial" w:cs="Arial"/>
          <w:sz w:val="20"/>
          <w:szCs w:val="20"/>
        </w:rPr>
        <w:t>behaviour</w:t>
      </w:r>
      <w:proofErr w:type="spellEnd"/>
    </w:p>
    <w:p w14:paraId="6FA0F15B" w14:textId="0C72EAFC" w:rsidR="00997623" w:rsidRPr="00E85EFD" w:rsidRDefault="00997623" w:rsidP="00E85EFD">
      <w:pPr>
        <w:pStyle w:val="ListParagraph"/>
        <w:numPr>
          <w:ilvl w:val="0"/>
          <w:numId w:val="38"/>
        </w:numPr>
        <w:rPr>
          <w:rFonts w:ascii="Arial" w:hAnsi="Arial" w:cs="Arial"/>
          <w:sz w:val="20"/>
          <w:szCs w:val="20"/>
        </w:rPr>
      </w:pPr>
      <w:r w:rsidRPr="00E85EFD">
        <w:rPr>
          <w:rFonts w:ascii="Arial" w:hAnsi="Arial" w:cs="Arial"/>
          <w:sz w:val="20"/>
          <w:szCs w:val="20"/>
        </w:rPr>
        <w:t>History of repeatedly making allegations of abuse</w:t>
      </w:r>
    </w:p>
    <w:p w14:paraId="0C58222E" w14:textId="51A3A03D" w:rsidR="00997623" w:rsidRPr="00E85EFD" w:rsidRDefault="00997623" w:rsidP="00E85EFD">
      <w:pPr>
        <w:pStyle w:val="ListParagraph"/>
        <w:numPr>
          <w:ilvl w:val="0"/>
          <w:numId w:val="38"/>
        </w:numPr>
        <w:rPr>
          <w:rFonts w:ascii="Arial" w:hAnsi="Arial" w:cs="Arial"/>
          <w:sz w:val="20"/>
          <w:szCs w:val="20"/>
        </w:rPr>
      </w:pPr>
      <w:r w:rsidRPr="00E85EFD">
        <w:rPr>
          <w:rFonts w:ascii="Arial" w:hAnsi="Arial" w:cs="Arial"/>
          <w:sz w:val="20"/>
          <w:szCs w:val="20"/>
        </w:rPr>
        <w:t>High level dependency on others to meet their care needs</w:t>
      </w:r>
    </w:p>
    <w:p w14:paraId="2C23E467" w14:textId="479E500E" w:rsidR="00997623" w:rsidRPr="00E85EFD" w:rsidRDefault="00997623" w:rsidP="00E85EFD">
      <w:pPr>
        <w:pStyle w:val="ListParagraph"/>
        <w:numPr>
          <w:ilvl w:val="0"/>
          <w:numId w:val="38"/>
        </w:numPr>
        <w:rPr>
          <w:rFonts w:ascii="Arial" w:hAnsi="Arial" w:cs="Arial"/>
          <w:sz w:val="20"/>
          <w:szCs w:val="20"/>
        </w:rPr>
      </w:pPr>
      <w:r w:rsidRPr="00E85EFD">
        <w:rPr>
          <w:rFonts w:ascii="Arial" w:hAnsi="Arial" w:cs="Arial"/>
          <w:sz w:val="20"/>
          <w:szCs w:val="20"/>
        </w:rPr>
        <w:t>Substance misuse</w:t>
      </w:r>
    </w:p>
    <w:p w14:paraId="77FE04E7" w14:textId="7A08217F" w:rsidR="00997623" w:rsidRPr="00E85EFD" w:rsidRDefault="00997623" w:rsidP="00E85EFD">
      <w:pPr>
        <w:pStyle w:val="ListParagraph"/>
        <w:numPr>
          <w:ilvl w:val="0"/>
          <w:numId w:val="38"/>
        </w:numPr>
        <w:rPr>
          <w:rFonts w:ascii="Arial" w:hAnsi="Arial" w:cs="Arial"/>
          <w:sz w:val="20"/>
          <w:szCs w:val="20"/>
        </w:rPr>
      </w:pPr>
      <w:r w:rsidRPr="00E85EFD">
        <w:rPr>
          <w:rFonts w:ascii="Arial" w:hAnsi="Arial" w:cs="Arial"/>
          <w:sz w:val="20"/>
          <w:szCs w:val="20"/>
        </w:rPr>
        <w:t>Previous history of violent relationships within the family or social networks</w:t>
      </w:r>
    </w:p>
    <w:p w14:paraId="24FA0A10" w14:textId="77777777" w:rsidR="00997623" w:rsidRPr="00997623" w:rsidRDefault="00997623" w:rsidP="00997623">
      <w:pPr>
        <w:rPr>
          <w:rFonts w:ascii="Arial" w:hAnsi="Arial" w:cs="Arial"/>
          <w:sz w:val="20"/>
          <w:szCs w:val="20"/>
        </w:rPr>
      </w:pPr>
    </w:p>
    <w:p w14:paraId="666B364F" w14:textId="3A0F5A4D" w:rsidR="00997623" w:rsidRPr="00997623" w:rsidRDefault="00997623" w:rsidP="00997623">
      <w:pPr>
        <w:rPr>
          <w:rFonts w:ascii="Arial" w:hAnsi="Arial" w:cs="Arial"/>
          <w:sz w:val="20"/>
          <w:szCs w:val="20"/>
        </w:rPr>
      </w:pPr>
      <w:r w:rsidRPr="00997623">
        <w:rPr>
          <w:rFonts w:ascii="Arial" w:hAnsi="Arial" w:cs="Arial"/>
          <w:b/>
          <w:bCs/>
          <w:sz w:val="20"/>
          <w:szCs w:val="20"/>
        </w:rPr>
        <w:t>The Environment</w:t>
      </w:r>
      <w:r w:rsidRPr="00997623">
        <w:rPr>
          <w:rFonts w:ascii="Arial" w:hAnsi="Arial" w:cs="Arial"/>
          <w:sz w:val="20"/>
          <w:szCs w:val="20"/>
        </w:rPr>
        <w:t>:</w:t>
      </w:r>
    </w:p>
    <w:p w14:paraId="46CCD14E" w14:textId="0F264C61" w:rsidR="00997623" w:rsidRPr="00E85EFD" w:rsidRDefault="00997623" w:rsidP="00E85EFD">
      <w:pPr>
        <w:pStyle w:val="ListParagraph"/>
        <w:numPr>
          <w:ilvl w:val="0"/>
          <w:numId w:val="37"/>
        </w:numPr>
        <w:rPr>
          <w:rFonts w:ascii="Arial" w:hAnsi="Arial" w:cs="Arial"/>
          <w:sz w:val="20"/>
          <w:szCs w:val="20"/>
        </w:rPr>
      </w:pPr>
      <w:r w:rsidRPr="00E85EFD">
        <w:rPr>
          <w:rFonts w:ascii="Arial" w:hAnsi="Arial" w:cs="Arial"/>
          <w:sz w:val="20"/>
          <w:szCs w:val="20"/>
        </w:rPr>
        <w:t>Overcrowding</w:t>
      </w:r>
    </w:p>
    <w:p w14:paraId="3A866BDD" w14:textId="1D046F40" w:rsidR="00997623" w:rsidRPr="00E85EFD" w:rsidRDefault="00997623" w:rsidP="00E85EFD">
      <w:pPr>
        <w:pStyle w:val="ListParagraph"/>
        <w:numPr>
          <w:ilvl w:val="0"/>
          <w:numId w:val="37"/>
        </w:numPr>
        <w:rPr>
          <w:rFonts w:ascii="Arial" w:hAnsi="Arial" w:cs="Arial"/>
          <w:sz w:val="20"/>
          <w:szCs w:val="20"/>
        </w:rPr>
      </w:pPr>
      <w:r w:rsidRPr="00E85EFD">
        <w:rPr>
          <w:rFonts w:ascii="Arial" w:hAnsi="Arial" w:cs="Arial"/>
          <w:sz w:val="20"/>
          <w:szCs w:val="20"/>
        </w:rPr>
        <w:t>Poor or insecure living conditions</w:t>
      </w:r>
    </w:p>
    <w:p w14:paraId="51E4BE8C" w14:textId="0FF7E11F" w:rsidR="00997623" w:rsidRPr="00E85EFD" w:rsidRDefault="00997623" w:rsidP="00E85EFD">
      <w:pPr>
        <w:pStyle w:val="ListParagraph"/>
        <w:numPr>
          <w:ilvl w:val="0"/>
          <w:numId w:val="37"/>
        </w:numPr>
        <w:rPr>
          <w:rFonts w:ascii="Arial" w:hAnsi="Arial" w:cs="Arial"/>
          <w:sz w:val="20"/>
          <w:szCs w:val="20"/>
        </w:rPr>
      </w:pPr>
      <w:r w:rsidRPr="00E85EFD">
        <w:rPr>
          <w:rFonts w:ascii="Arial" w:hAnsi="Arial" w:cs="Arial"/>
          <w:sz w:val="20"/>
          <w:szCs w:val="20"/>
        </w:rPr>
        <w:t>Geographical isolation</w:t>
      </w:r>
    </w:p>
    <w:p w14:paraId="4F6EE2B7" w14:textId="0CFB0595" w:rsidR="00997623" w:rsidRPr="00E85EFD" w:rsidRDefault="00997623" w:rsidP="00E85EFD">
      <w:pPr>
        <w:pStyle w:val="ListParagraph"/>
        <w:numPr>
          <w:ilvl w:val="0"/>
          <w:numId w:val="37"/>
        </w:numPr>
        <w:rPr>
          <w:rFonts w:ascii="Arial" w:hAnsi="Arial" w:cs="Arial"/>
          <w:sz w:val="20"/>
          <w:szCs w:val="20"/>
        </w:rPr>
      </w:pPr>
      <w:r w:rsidRPr="00E85EFD">
        <w:rPr>
          <w:rFonts w:ascii="Arial" w:hAnsi="Arial" w:cs="Arial"/>
          <w:sz w:val="20"/>
          <w:szCs w:val="20"/>
        </w:rPr>
        <w:t>Poor management and/or high staff turnover</w:t>
      </w:r>
    </w:p>
    <w:p w14:paraId="1511CA86" w14:textId="77777777" w:rsidR="00997623" w:rsidRPr="00997623" w:rsidRDefault="00997623" w:rsidP="00997623">
      <w:pPr>
        <w:rPr>
          <w:rFonts w:ascii="Arial" w:hAnsi="Arial" w:cs="Arial"/>
          <w:sz w:val="20"/>
          <w:szCs w:val="20"/>
        </w:rPr>
      </w:pPr>
    </w:p>
    <w:p w14:paraId="6BFC68DC" w14:textId="77777777" w:rsidR="00997623" w:rsidRPr="00997623" w:rsidRDefault="00997623" w:rsidP="00997623">
      <w:pPr>
        <w:rPr>
          <w:rFonts w:ascii="Arial" w:hAnsi="Arial" w:cs="Arial"/>
          <w:b/>
          <w:bCs/>
          <w:sz w:val="20"/>
          <w:szCs w:val="20"/>
        </w:rPr>
      </w:pPr>
      <w:r w:rsidRPr="00997623">
        <w:rPr>
          <w:rFonts w:ascii="Arial" w:hAnsi="Arial" w:cs="Arial"/>
          <w:b/>
          <w:bCs/>
          <w:sz w:val="20"/>
          <w:szCs w:val="20"/>
        </w:rPr>
        <w:t>Relationships (</w:t>
      </w:r>
      <w:proofErr w:type="gramStart"/>
      <w:r w:rsidRPr="00997623">
        <w:rPr>
          <w:rFonts w:ascii="Arial" w:hAnsi="Arial" w:cs="Arial"/>
          <w:b/>
          <w:bCs/>
          <w:sz w:val="20"/>
          <w:szCs w:val="20"/>
        </w:rPr>
        <w:t>in particular with</w:t>
      </w:r>
      <w:proofErr w:type="gramEnd"/>
      <w:r w:rsidRPr="00997623">
        <w:rPr>
          <w:rFonts w:ascii="Arial" w:hAnsi="Arial" w:cs="Arial"/>
          <w:b/>
          <w:bCs/>
          <w:sz w:val="20"/>
          <w:szCs w:val="20"/>
        </w:rPr>
        <w:t xml:space="preserve"> </w:t>
      </w:r>
      <w:proofErr w:type="spellStart"/>
      <w:r w:rsidRPr="00997623">
        <w:rPr>
          <w:rFonts w:ascii="Arial" w:hAnsi="Arial" w:cs="Arial"/>
          <w:b/>
          <w:bCs/>
          <w:sz w:val="20"/>
          <w:szCs w:val="20"/>
        </w:rPr>
        <w:t>carers</w:t>
      </w:r>
      <w:proofErr w:type="spellEnd"/>
      <w:r w:rsidRPr="00997623">
        <w:rPr>
          <w:rFonts w:ascii="Arial" w:hAnsi="Arial" w:cs="Arial"/>
          <w:b/>
          <w:bCs/>
          <w:sz w:val="20"/>
          <w:szCs w:val="20"/>
        </w:rPr>
        <w:t>):</w:t>
      </w:r>
    </w:p>
    <w:p w14:paraId="4D4FACB8" w14:textId="3EB33A44" w:rsidR="00997623" w:rsidRPr="00E85EFD" w:rsidRDefault="00997623" w:rsidP="00E85EFD">
      <w:pPr>
        <w:pStyle w:val="ListParagraph"/>
        <w:numPr>
          <w:ilvl w:val="0"/>
          <w:numId w:val="36"/>
        </w:numPr>
        <w:rPr>
          <w:rFonts w:ascii="Arial" w:hAnsi="Arial" w:cs="Arial"/>
          <w:sz w:val="20"/>
          <w:szCs w:val="20"/>
        </w:rPr>
      </w:pPr>
      <w:r w:rsidRPr="00E85EFD">
        <w:rPr>
          <w:rFonts w:ascii="Arial" w:hAnsi="Arial" w:cs="Arial"/>
          <w:sz w:val="20"/>
          <w:szCs w:val="20"/>
        </w:rPr>
        <w:t>Unequal power relationships</w:t>
      </w:r>
    </w:p>
    <w:p w14:paraId="04A1DECC" w14:textId="69B40708" w:rsidR="00997623" w:rsidRPr="00E85EFD" w:rsidRDefault="00997623" w:rsidP="00E85EFD">
      <w:pPr>
        <w:pStyle w:val="ListParagraph"/>
        <w:numPr>
          <w:ilvl w:val="0"/>
          <w:numId w:val="36"/>
        </w:numPr>
        <w:rPr>
          <w:rFonts w:ascii="Arial" w:hAnsi="Arial" w:cs="Arial"/>
          <w:sz w:val="20"/>
          <w:szCs w:val="20"/>
        </w:rPr>
      </w:pPr>
      <w:r w:rsidRPr="00E85EFD">
        <w:rPr>
          <w:rFonts w:ascii="Arial" w:hAnsi="Arial" w:cs="Arial"/>
          <w:sz w:val="20"/>
          <w:szCs w:val="20"/>
        </w:rPr>
        <w:t>Increased dependency of vulnerable adult</w:t>
      </w:r>
    </w:p>
    <w:p w14:paraId="50ECE451" w14:textId="314485F2" w:rsidR="00997623" w:rsidRPr="00E85EFD" w:rsidRDefault="00997623" w:rsidP="00E85EFD">
      <w:pPr>
        <w:pStyle w:val="ListParagraph"/>
        <w:numPr>
          <w:ilvl w:val="0"/>
          <w:numId w:val="36"/>
        </w:numPr>
        <w:rPr>
          <w:rFonts w:ascii="Arial" w:hAnsi="Arial" w:cs="Arial"/>
          <w:sz w:val="20"/>
          <w:szCs w:val="20"/>
        </w:rPr>
      </w:pPr>
      <w:r w:rsidRPr="00E85EFD">
        <w:rPr>
          <w:rFonts w:ascii="Arial" w:hAnsi="Arial" w:cs="Arial"/>
          <w:sz w:val="20"/>
          <w:szCs w:val="20"/>
        </w:rPr>
        <w:t>Multiple dependency within the family or social networks</w:t>
      </w:r>
    </w:p>
    <w:p w14:paraId="2AFFD7B6" w14:textId="61A72877" w:rsidR="00997623" w:rsidRPr="00E85EFD" w:rsidRDefault="00997623" w:rsidP="00E85EFD">
      <w:pPr>
        <w:pStyle w:val="ListParagraph"/>
        <w:numPr>
          <w:ilvl w:val="0"/>
          <w:numId w:val="36"/>
        </w:numPr>
        <w:rPr>
          <w:rFonts w:ascii="Arial" w:hAnsi="Arial" w:cs="Arial"/>
          <w:sz w:val="20"/>
          <w:szCs w:val="20"/>
        </w:rPr>
      </w:pPr>
      <w:r w:rsidRPr="00E85EFD">
        <w:rPr>
          <w:rFonts w:ascii="Arial" w:hAnsi="Arial" w:cs="Arial"/>
          <w:sz w:val="20"/>
          <w:szCs w:val="20"/>
        </w:rPr>
        <w:t>Multigenerational family structure where conflicts of personal interests and loyalties may exist</w:t>
      </w:r>
    </w:p>
    <w:p w14:paraId="34032441" w14:textId="32D0E24F" w:rsidR="00997623" w:rsidRPr="00E85EFD" w:rsidRDefault="00997623" w:rsidP="00E85EFD">
      <w:pPr>
        <w:pStyle w:val="ListParagraph"/>
        <w:numPr>
          <w:ilvl w:val="0"/>
          <w:numId w:val="36"/>
        </w:numPr>
        <w:rPr>
          <w:rFonts w:ascii="Arial" w:hAnsi="Arial" w:cs="Arial"/>
          <w:sz w:val="20"/>
          <w:szCs w:val="20"/>
        </w:rPr>
      </w:pPr>
      <w:r w:rsidRPr="00E85EFD">
        <w:rPr>
          <w:rFonts w:ascii="Arial" w:hAnsi="Arial" w:cs="Arial"/>
          <w:sz w:val="20"/>
          <w:szCs w:val="20"/>
        </w:rPr>
        <w:t xml:space="preserve">Role reversal or significant change in the relationship between the vulnerable adult and </w:t>
      </w:r>
      <w:proofErr w:type="spellStart"/>
      <w:r w:rsidRPr="00E85EFD">
        <w:rPr>
          <w:rFonts w:ascii="Arial" w:hAnsi="Arial" w:cs="Arial"/>
          <w:sz w:val="20"/>
          <w:szCs w:val="20"/>
        </w:rPr>
        <w:t>carer</w:t>
      </w:r>
      <w:proofErr w:type="spellEnd"/>
    </w:p>
    <w:p w14:paraId="7792A1DC" w14:textId="5DA39FDF" w:rsidR="00997623" w:rsidRPr="00E85EFD" w:rsidRDefault="00997623" w:rsidP="00E85EFD">
      <w:pPr>
        <w:pStyle w:val="ListParagraph"/>
        <w:numPr>
          <w:ilvl w:val="0"/>
          <w:numId w:val="36"/>
        </w:numPr>
        <w:rPr>
          <w:rFonts w:ascii="Arial" w:hAnsi="Arial" w:cs="Arial"/>
          <w:sz w:val="20"/>
          <w:szCs w:val="20"/>
        </w:rPr>
      </w:pPr>
      <w:r w:rsidRPr="00E85EFD">
        <w:rPr>
          <w:rFonts w:ascii="Arial" w:hAnsi="Arial" w:cs="Arial"/>
          <w:sz w:val="20"/>
          <w:szCs w:val="20"/>
        </w:rPr>
        <w:t>History of abuse within the family</w:t>
      </w:r>
    </w:p>
    <w:p w14:paraId="4F58635E" w14:textId="1689A9F5" w:rsidR="00997623" w:rsidRPr="00E85EFD" w:rsidRDefault="00997623" w:rsidP="00E85EFD">
      <w:pPr>
        <w:pStyle w:val="ListParagraph"/>
        <w:numPr>
          <w:ilvl w:val="0"/>
          <w:numId w:val="36"/>
        </w:numPr>
        <w:rPr>
          <w:rFonts w:ascii="Arial" w:hAnsi="Arial" w:cs="Arial"/>
          <w:sz w:val="20"/>
          <w:szCs w:val="20"/>
        </w:rPr>
      </w:pPr>
      <w:r w:rsidRPr="00E85EFD">
        <w:rPr>
          <w:rFonts w:ascii="Arial" w:hAnsi="Arial" w:cs="Arial"/>
          <w:sz w:val="20"/>
          <w:szCs w:val="20"/>
        </w:rPr>
        <w:t xml:space="preserve">Significant levels of stress on the </w:t>
      </w:r>
      <w:proofErr w:type="spellStart"/>
      <w:r w:rsidRPr="00E85EFD">
        <w:rPr>
          <w:rFonts w:ascii="Arial" w:hAnsi="Arial" w:cs="Arial"/>
          <w:sz w:val="20"/>
          <w:szCs w:val="20"/>
        </w:rPr>
        <w:t>carer</w:t>
      </w:r>
      <w:proofErr w:type="spellEnd"/>
    </w:p>
    <w:p w14:paraId="5C76DAA7" w14:textId="7880548A" w:rsidR="00997623" w:rsidRPr="00E85EFD" w:rsidRDefault="00E85EFD" w:rsidP="00E85EFD">
      <w:pPr>
        <w:pStyle w:val="ListParagraph"/>
        <w:numPr>
          <w:ilvl w:val="0"/>
          <w:numId w:val="36"/>
        </w:numPr>
        <w:rPr>
          <w:rFonts w:ascii="Arial" w:hAnsi="Arial" w:cs="Arial"/>
          <w:sz w:val="20"/>
          <w:szCs w:val="20"/>
        </w:rPr>
      </w:pPr>
      <w:r>
        <w:rPr>
          <w:rFonts w:ascii="Arial" w:hAnsi="Arial" w:cs="Arial"/>
          <w:sz w:val="20"/>
          <w:szCs w:val="20"/>
        </w:rPr>
        <w:t>I</w:t>
      </w:r>
      <w:r w:rsidR="00997623" w:rsidRPr="00E85EFD">
        <w:rPr>
          <w:rFonts w:ascii="Arial" w:hAnsi="Arial" w:cs="Arial"/>
          <w:sz w:val="20"/>
          <w:szCs w:val="20"/>
        </w:rPr>
        <w:t xml:space="preserve">solation of the </w:t>
      </w:r>
      <w:proofErr w:type="spellStart"/>
      <w:r w:rsidR="00997623" w:rsidRPr="00E85EFD">
        <w:rPr>
          <w:rFonts w:ascii="Arial" w:hAnsi="Arial" w:cs="Arial"/>
          <w:sz w:val="20"/>
          <w:szCs w:val="20"/>
        </w:rPr>
        <w:t>carer</w:t>
      </w:r>
      <w:proofErr w:type="spellEnd"/>
      <w:r w:rsidR="00997623" w:rsidRPr="00E85EFD">
        <w:rPr>
          <w:rFonts w:ascii="Arial" w:hAnsi="Arial" w:cs="Arial"/>
          <w:sz w:val="20"/>
          <w:szCs w:val="20"/>
        </w:rPr>
        <w:t>, due to the demands of caring, leading to a lack of practical and emotional support</w:t>
      </w:r>
    </w:p>
    <w:p w14:paraId="56AF18F3" w14:textId="7E7B7CF2" w:rsidR="00997623" w:rsidRPr="00E85EFD" w:rsidRDefault="00997623" w:rsidP="00E85EFD">
      <w:pPr>
        <w:pStyle w:val="ListParagraph"/>
        <w:numPr>
          <w:ilvl w:val="0"/>
          <w:numId w:val="36"/>
        </w:numPr>
        <w:rPr>
          <w:rFonts w:ascii="Arial" w:hAnsi="Arial" w:cs="Arial"/>
          <w:sz w:val="20"/>
          <w:szCs w:val="20"/>
        </w:rPr>
      </w:pPr>
      <w:r w:rsidRPr="00E85EFD">
        <w:rPr>
          <w:rFonts w:ascii="Arial" w:hAnsi="Arial" w:cs="Arial"/>
          <w:sz w:val="20"/>
          <w:szCs w:val="20"/>
        </w:rPr>
        <w:t xml:space="preserve">Lack of understanding about the vulnerable </w:t>
      </w:r>
      <w:proofErr w:type="gramStart"/>
      <w:r w:rsidRPr="00E85EFD">
        <w:rPr>
          <w:rFonts w:ascii="Arial" w:hAnsi="Arial" w:cs="Arial"/>
          <w:sz w:val="20"/>
          <w:szCs w:val="20"/>
        </w:rPr>
        <w:t>adults</w:t>
      </w:r>
      <w:proofErr w:type="gramEnd"/>
      <w:r w:rsidRPr="00E85EFD">
        <w:rPr>
          <w:rFonts w:ascii="Arial" w:hAnsi="Arial" w:cs="Arial"/>
          <w:sz w:val="20"/>
          <w:szCs w:val="20"/>
        </w:rPr>
        <w:t xml:space="preserve"> condition, resulting in inappropriate care</w:t>
      </w:r>
    </w:p>
    <w:p w14:paraId="165D0BC7" w14:textId="1FAE4F04" w:rsidR="00997623" w:rsidRPr="00E85EFD" w:rsidRDefault="00E85EFD" w:rsidP="00E85EFD">
      <w:pPr>
        <w:pStyle w:val="ListParagraph"/>
        <w:numPr>
          <w:ilvl w:val="0"/>
          <w:numId w:val="36"/>
        </w:numPr>
        <w:rPr>
          <w:rFonts w:ascii="Arial" w:hAnsi="Arial" w:cs="Arial"/>
          <w:sz w:val="20"/>
          <w:szCs w:val="20"/>
        </w:rPr>
      </w:pPr>
      <w:r w:rsidRPr="00E85EFD">
        <w:rPr>
          <w:rFonts w:ascii="Arial" w:hAnsi="Arial" w:cs="Arial"/>
          <w:sz w:val="20"/>
          <w:szCs w:val="20"/>
        </w:rPr>
        <w:t>D</w:t>
      </w:r>
      <w:r w:rsidR="00997623" w:rsidRPr="00E85EFD">
        <w:rPr>
          <w:rFonts w:ascii="Arial" w:hAnsi="Arial" w:cs="Arial"/>
          <w:sz w:val="20"/>
          <w:szCs w:val="20"/>
        </w:rPr>
        <w:t>ependency on the vulnerable adult</w:t>
      </w:r>
    </w:p>
    <w:p w14:paraId="42D71994" w14:textId="6B2DA9D8" w:rsidR="00997623" w:rsidRPr="00E85EFD" w:rsidRDefault="00E85EFD" w:rsidP="00E85EFD">
      <w:pPr>
        <w:pStyle w:val="ListParagraph"/>
        <w:numPr>
          <w:ilvl w:val="0"/>
          <w:numId w:val="36"/>
        </w:numPr>
        <w:rPr>
          <w:rFonts w:ascii="Arial" w:hAnsi="Arial" w:cs="Arial"/>
          <w:sz w:val="20"/>
          <w:szCs w:val="20"/>
        </w:rPr>
      </w:pPr>
      <w:r w:rsidRPr="00E85EFD">
        <w:rPr>
          <w:rFonts w:ascii="Arial" w:hAnsi="Arial" w:cs="Arial"/>
          <w:sz w:val="20"/>
          <w:szCs w:val="20"/>
        </w:rPr>
        <w:t>D</w:t>
      </w:r>
      <w:r w:rsidR="00997623" w:rsidRPr="00E85EFD">
        <w:rPr>
          <w:rFonts w:ascii="Arial" w:hAnsi="Arial" w:cs="Arial"/>
          <w:sz w:val="20"/>
          <w:szCs w:val="20"/>
        </w:rPr>
        <w:t xml:space="preserve">ifficult or challenging </w:t>
      </w:r>
      <w:proofErr w:type="spellStart"/>
      <w:r w:rsidR="00997623" w:rsidRPr="00E85EFD">
        <w:rPr>
          <w:rFonts w:ascii="Arial" w:hAnsi="Arial" w:cs="Arial"/>
          <w:sz w:val="20"/>
          <w:szCs w:val="20"/>
        </w:rPr>
        <w:t>behaviour</w:t>
      </w:r>
      <w:proofErr w:type="spellEnd"/>
      <w:r w:rsidR="00997623" w:rsidRPr="00E85EFD">
        <w:rPr>
          <w:rFonts w:ascii="Arial" w:hAnsi="Arial" w:cs="Arial"/>
          <w:sz w:val="20"/>
          <w:szCs w:val="20"/>
        </w:rPr>
        <w:t xml:space="preserve"> by the vulnerable adult which the </w:t>
      </w:r>
      <w:proofErr w:type="spellStart"/>
      <w:r w:rsidR="00997623" w:rsidRPr="00E85EFD">
        <w:rPr>
          <w:rFonts w:ascii="Arial" w:hAnsi="Arial" w:cs="Arial"/>
          <w:sz w:val="20"/>
          <w:szCs w:val="20"/>
        </w:rPr>
        <w:t>carer</w:t>
      </w:r>
      <w:proofErr w:type="spellEnd"/>
      <w:r w:rsidR="00997623" w:rsidRPr="00E85EFD">
        <w:rPr>
          <w:rFonts w:ascii="Arial" w:hAnsi="Arial" w:cs="Arial"/>
          <w:sz w:val="20"/>
          <w:szCs w:val="20"/>
        </w:rPr>
        <w:t xml:space="preserve"> finds intolerable or</w:t>
      </w:r>
      <w:r w:rsidRPr="00E85EFD">
        <w:rPr>
          <w:rFonts w:ascii="Arial" w:hAnsi="Arial" w:cs="Arial"/>
          <w:sz w:val="20"/>
          <w:szCs w:val="20"/>
        </w:rPr>
        <w:t xml:space="preserve"> </w:t>
      </w:r>
      <w:r w:rsidR="00997623" w:rsidRPr="00E85EFD">
        <w:rPr>
          <w:rFonts w:ascii="Arial" w:hAnsi="Arial" w:cs="Arial"/>
          <w:sz w:val="20"/>
          <w:szCs w:val="20"/>
        </w:rPr>
        <w:t>stressful</w:t>
      </w:r>
    </w:p>
    <w:p w14:paraId="50FD1290" w14:textId="470BF52B" w:rsidR="00997623" w:rsidRPr="00E85EFD" w:rsidRDefault="00E85EFD" w:rsidP="00E85EFD">
      <w:pPr>
        <w:pStyle w:val="ListParagraph"/>
        <w:numPr>
          <w:ilvl w:val="0"/>
          <w:numId w:val="36"/>
        </w:numPr>
        <w:rPr>
          <w:rFonts w:ascii="Arial" w:hAnsi="Arial" w:cs="Arial"/>
          <w:sz w:val="20"/>
          <w:szCs w:val="20"/>
        </w:rPr>
      </w:pPr>
      <w:r w:rsidRPr="00E85EFD">
        <w:rPr>
          <w:rFonts w:ascii="Arial" w:hAnsi="Arial" w:cs="Arial"/>
          <w:sz w:val="20"/>
          <w:szCs w:val="20"/>
        </w:rPr>
        <w:t>H</w:t>
      </w:r>
      <w:r w:rsidR="00997623" w:rsidRPr="00E85EFD">
        <w:rPr>
          <w:rFonts w:ascii="Arial" w:hAnsi="Arial" w:cs="Arial"/>
          <w:sz w:val="20"/>
          <w:szCs w:val="20"/>
        </w:rPr>
        <w:t xml:space="preserve">istory of the </w:t>
      </w:r>
      <w:proofErr w:type="spellStart"/>
      <w:r w:rsidR="00997623" w:rsidRPr="00E85EFD">
        <w:rPr>
          <w:rFonts w:ascii="Arial" w:hAnsi="Arial" w:cs="Arial"/>
          <w:sz w:val="20"/>
          <w:szCs w:val="20"/>
        </w:rPr>
        <w:t>carer</w:t>
      </w:r>
      <w:proofErr w:type="spellEnd"/>
      <w:r w:rsidR="00997623" w:rsidRPr="00E85EFD">
        <w:rPr>
          <w:rFonts w:ascii="Arial" w:hAnsi="Arial" w:cs="Arial"/>
          <w:sz w:val="20"/>
          <w:szCs w:val="20"/>
        </w:rPr>
        <w:t xml:space="preserve"> being abused or being a perpetrator</w:t>
      </w:r>
    </w:p>
    <w:p w14:paraId="17BE0950" w14:textId="6333CF1F" w:rsidR="00997623" w:rsidRPr="00E85EFD" w:rsidRDefault="00E85EFD" w:rsidP="00E85EFD">
      <w:pPr>
        <w:pStyle w:val="ListParagraph"/>
        <w:numPr>
          <w:ilvl w:val="0"/>
          <w:numId w:val="36"/>
        </w:numPr>
        <w:rPr>
          <w:rFonts w:ascii="Arial" w:hAnsi="Arial" w:cs="Arial"/>
          <w:sz w:val="20"/>
          <w:szCs w:val="20"/>
        </w:rPr>
      </w:pPr>
      <w:r w:rsidRPr="00E85EFD">
        <w:rPr>
          <w:rFonts w:ascii="Arial" w:hAnsi="Arial" w:cs="Arial"/>
          <w:sz w:val="20"/>
          <w:szCs w:val="20"/>
        </w:rPr>
        <w:lastRenderedPageBreak/>
        <w:t>T</w:t>
      </w:r>
      <w:r w:rsidR="00997623" w:rsidRPr="00E85EFD">
        <w:rPr>
          <w:rFonts w:ascii="Arial" w:hAnsi="Arial" w:cs="Arial"/>
          <w:sz w:val="20"/>
          <w:szCs w:val="20"/>
        </w:rPr>
        <w:t xml:space="preserve">he </w:t>
      </w:r>
      <w:proofErr w:type="spellStart"/>
      <w:r w:rsidR="00997623" w:rsidRPr="00E85EFD">
        <w:rPr>
          <w:rFonts w:ascii="Arial" w:hAnsi="Arial" w:cs="Arial"/>
          <w:sz w:val="20"/>
          <w:szCs w:val="20"/>
        </w:rPr>
        <w:t>carer</w:t>
      </w:r>
      <w:proofErr w:type="spellEnd"/>
      <w:r w:rsidR="00997623" w:rsidRPr="00E85EFD">
        <w:rPr>
          <w:rFonts w:ascii="Arial" w:hAnsi="Arial" w:cs="Arial"/>
          <w:sz w:val="20"/>
          <w:szCs w:val="20"/>
        </w:rPr>
        <w:t xml:space="preserve"> feels exploited, resentful, angry or guilty</w:t>
      </w:r>
    </w:p>
    <w:p w14:paraId="70780439" w14:textId="3C205650" w:rsidR="00997623" w:rsidRPr="00E85EFD" w:rsidRDefault="00E85EFD" w:rsidP="00E85EFD">
      <w:pPr>
        <w:pStyle w:val="ListParagraph"/>
        <w:numPr>
          <w:ilvl w:val="0"/>
          <w:numId w:val="36"/>
        </w:numPr>
        <w:rPr>
          <w:rFonts w:ascii="Arial" w:hAnsi="Arial" w:cs="Arial"/>
          <w:sz w:val="20"/>
          <w:szCs w:val="20"/>
        </w:rPr>
      </w:pPr>
      <w:r w:rsidRPr="00E85EFD">
        <w:rPr>
          <w:rFonts w:ascii="Arial" w:hAnsi="Arial" w:cs="Arial"/>
          <w:sz w:val="20"/>
          <w:szCs w:val="20"/>
        </w:rPr>
        <w:t>F</w:t>
      </w:r>
      <w:r w:rsidR="00997623" w:rsidRPr="00E85EFD">
        <w:rPr>
          <w:rFonts w:ascii="Arial" w:hAnsi="Arial" w:cs="Arial"/>
          <w:sz w:val="20"/>
          <w:szCs w:val="20"/>
        </w:rPr>
        <w:t>inancial difficulties</w:t>
      </w:r>
    </w:p>
    <w:p w14:paraId="04724DF4" w14:textId="77777777" w:rsidR="00E85EFD" w:rsidRPr="00E85EFD" w:rsidRDefault="00E85EFD" w:rsidP="00E85EFD">
      <w:pPr>
        <w:pStyle w:val="ListParagraph"/>
        <w:numPr>
          <w:ilvl w:val="0"/>
          <w:numId w:val="36"/>
        </w:numPr>
        <w:rPr>
          <w:rFonts w:ascii="Arial" w:hAnsi="Arial" w:cs="Arial"/>
          <w:sz w:val="20"/>
          <w:szCs w:val="20"/>
        </w:rPr>
      </w:pPr>
      <w:r w:rsidRPr="00E85EFD">
        <w:rPr>
          <w:rFonts w:ascii="Arial" w:hAnsi="Arial" w:cs="Arial"/>
          <w:sz w:val="20"/>
          <w:szCs w:val="20"/>
        </w:rPr>
        <w:t>I</w:t>
      </w:r>
      <w:r w:rsidR="00997623" w:rsidRPr="00E85EFD">
        <w:rPr>
          <w:rFonts w:ascii="Arial" w:hAnsi="Arial" w:cs="Arial"/>
          <w:sz w:val="20"/>
          <w:szCs w:val="20"/>
        </w:rPr>
        <w:t xml:space="preserve">llness or disability of the </w:t>
      </w:r>
      <w:proofErr w:type="spellStart"/>
      <w:r w:rsidR="00997623" w:rsidRPr="00E85EFD">
        <w:rPr>
          <w:rFonts w:ascii="Arial" w:hAnsi="Arial" w:cs="Arial"/>
          <w:sz w:val="20"/>
          <w:szCs w:val="20"/>
        </w:rPr>
        <w:t>carer</w:t>
      </w:r>
      <w:proofErr w:type="spellEnd"/>
    </w:p>
    <w:p w14:paraId="062A4AF3" w14:textId="20E86B17" w:rsidR="00997623" w:rsidRPr="00E85EFD" w:rsidRDefault="00E85EFD" w:rsidP="00E85EFD">
      <w:pPr>
        <w:pStyle w:val="ListParagraph"/>
        <w:numPr>
          <w:ilvl w:val="0"/>
          <w:numId w:val="36"/>
        </w:numPr>
        <w:rPr>
          <w:rFonts w:ascii="Arial" w:hAnsi="Arial" w:cs="Arial"/>
          <w:sz w:val="20"/>
          <w:szCs w:val="20"/>
        </w:rPr>
      </w:pPr>
      <w:r w:rsidRPr="00E85EFD">
        <w:rPr>
          <w:rFonts w:ascii="Arial" w:hAnsi="Arial" w:cs="Arial"/>
          <w:sz w:val="20"/>
          <w:szCs w:val="20"/>
        </w:rPr>
        <w:t>S</w:t>
      </w:r>
      <w:r w:rsidR="00997623" w:rsidRPr="00E85EFD">
        <w:rPr>
          <w:rFonts w:ascii="Arial" w:hAnsi="Arial" w:cs="Arial"/>
          <w:sz w:val="20"/>
          <w:szCs w:val="20"/>
        </w:rPr>
        <w:t xml:space="preserve">ignificant and </w:t>
      </w:r>
      <w:proofErr w:type="gramStart"/>
      <w:r w:rsidR="00997623" w:rsidRPr="00E85EFD">
        <w:rPr>
          <w:rFonts w:ascii="Arial" w:hAnsi="Arial" w:cs="Arial"/>
          <w:sz w:val="20"/>
          <w:szCs w:val="20"/>
        </w:rPr>
        <w:t>long term</w:t>
      </w:r>
      <w:proofErr w:type="gramEnd"/>
      <w:r w:rsidR="00997623" w:rsidRPr="00E85EFD">
        <w:rPr>
          <w:rFonts w:ascii="Arial" w:hAnsi="Arial" w:cs="Arial"/>
          <w:sz w:val="20"/>
          <w:szCs w:val="20"/>
        </w:rPr>
        <w:t xml:space="preserve"> stress of the </w:t>
      </w:r>
      <w:proofErr w:type="spellStart"/>
      <w:r w:rsidR="00997623" w:rsidRPr="00E85EFD">
        <w:rPr>
          <w:rFonts w:ascii="Arial" w:hAnsi="Arial" w:cs="Arial"/>
          <w:sz w:val="20"/>
          <w:szCs w:val="20"/>
        </w:rPr>
        <w:t>carer</w:t>
      </w:r>
      <w:proofErr w:type="spellEnd"/>
    </w:p>
    <w:p w14:paraId="0F610330" w14:textId="77777777" w:rsidR="00E85EFD" w:rsidRPr="00997623" w:rsidRDefault="00E85EFD" w:rsidP="00997623">
      <w:pPr>
        <w:rPr>
          <w:rFonts w:ascii="Arial" w:hAnsi="Arial" w:cs="Arial"/>
          <w:sz w:val="20"/>
          <w:szCs w:val="20"/>
        </w:rPr>
      </w:pPr>
    </w:p>
    <w:p w14:paraId="22C8717A" w14:textId="77777777" w:rsidR="00E85EFD" w:rsidRDefault="00997623" w:rsidP="00997623">
      <w:pPr>
        <w:rPr>
          <w:rFonts w:ascii="Arial" w:hAnsi="Arial" w:cs="Arial"/>
          <w:sz w:val="20"/>
          <w:szCs w:val="20"/>
        </w:rPr>
      </w:pPr>
      <w:r w:rsidRPr="00E85EFD">
        <w:rPr>
          <w:rStyle w:val="Heading2Char"/>
        </w:rPr>
        <w:t>Discriminatory abuse</w:t>
      </w:r>
      <w:r w:rsidRPr="00997623">
        <w:rPr>
          <w:rFonts w:ascii="Arial" w:hAnsi="Arial" w:cs="Arial"/>
          <w:sz w:val="20"/>
          <w:szCs w:val="20"/>
        </w:rPr>
        <w:t xml:space="preserve">: </w:t>
      </w:r>
    </w:p>
    <w:p w14:paraId="54746C49" w14:textId="77777777" w:rsidR="00F84958" w:rsidRDefault="00997623" w:rsidP="00F84958">
      <w:pPr>
        <w:rPr>
          <w:rFonts w:ascii="Arial" w:hAnsi="Arial" w:cs="Arial"/>
          <w:sz w:val="20"/>
          <w:szCs w:val="20"/>
        </w:rPr>
      </w:pPr>
      <w:r w:rsidRPr="00997623">
        <w:rPr>
          <w:rFonts w:ascii="Arial" w:hAnsi="Arial" w:cs="Arial"/>
          <w:sz w:val="20"/>
          <w:szCs w:val="20"/>
        </w:rPr>
        <w:t>Discriminatory abuse exists when values, beliefs or culture result in a</w:t>
      </w:r>
      <w:r w:rsidR="00E85EFD">
        <w:rPr>
          <w:rFonts w:ascii="Arial" w:hAnsi="Arial" w:cs="Arial"/>
          <w:sz w:val="20"/>
          <w:szCs w:val="20"/>
        </w:rPr>
        <w:t xml:space="preserve"> </w:t>
      </w:r>
      <w:r w:rsidRPr="00997623">
        <w:rPr>
          <w:rFonts w:ascii="Arial" w:hAnsi="Arial" w:cs="Arial"/>
          <w:sz w:val="20"/>
          <w:szCs w:val="20"/>
        </w:rPr>
        <w:t xml:space="preserve">misuse of power that denies mainstream opportunities to some groups or individuals. </w:t>
      </w:r>
    </w:p>
    <w:p w14:paraId="53EDD16D" w14:textId="77777777" w:rsidR="00F84958" w:rsidRDefault="00997623" w:rsidP="00F84958">
      <w:pPr>
        <w:rPr>
          <w:rFonts w:ascii="Arial" w:hAnsi="Arial" w:cs="Arial"/>
          <w:sz w:val="20"/>
          <w:szCs w:val="20"/>
        </w:rPr>
      </w:pPr>
      <w:r w:rsidRPr="00997623">
        <w:rPr>
          <w:rFonts w:ascii="Arial" w:hAnsi="Arial" w:cs="Arial"/>
          <w:sz w:val="20"/>
          <w:szCs w:val="20"/>
        </w:rPr>
        <w:t>It is the</w:t>
      </w:r>
      <w:r w:rsidR="00F84958">
        <w:rPr>
          <w:rFonts w:ascii="Arial" w:hAnsi="Arial" w:cs="Arial"/>
          <w:sz w:val="20"/>
          <w:szCs w:val="20"/>
        </w:rPr>
        <w:t xml:space="preserve"> </w:t>
      </w:r>
      <w:r w:rsidR="00F84958" w:rsidRPr="00F84958">
        <w:rPr>
          <w:rFonts w:ascii="Arial" w:hAnsi="Arial" w:cs="Arial"/>
          <w:sz w:val="20"/>
          <w:szCs w:val="20"/>
        </w:rPr>
        <w:t>exploitation of a person’s vulnerability, resulting in repeated or pervasive treatment of an individual,</w:t>
      </w:r>
      <w:r w:rsidR="00F84958">
        <w:rPr>
          <w:rFonts w:ascii="Arial" w:hAnsi="Arial" w:cs="Arial"/>
          <w:sz w:val="20"/>
          <w:szCs w:val="20"/>
        </w:rPr>
        <w:t xml:space="preserve"> </w:t>
      </w:r>
      <w:r w:rsidR="00F84958" w:rsidRPr="00F84958">
        <w:rPr>
          <w:rFonts w:ascii="Arial" w:hAnsi="Arial" w:cs="Arial"/>
          <w:sz w:val="20"/>
          <w:szCs w:val="20"/>
        </w:rPr>
        <w:t>which excludes them from opportunities in society, for example, education, health, justice, civic</w:t>
      </w:r>
      <w:r w:rsidR="00F84958">
        <w:rPr>
          <w:rFonts w:ascii="Arial" w:hAnsi="Arial" w:cs="Arial"/>
          <w:sz w:val="20"/>
          <w:szCs w:val="20"/>
        </w:rPr>
        <w:t xml:space="preserve"> </w:t>
      </w:r>
      <w:r w:rsidR="00F84958" w:rsidRPr="00F84958">
        <w:rPr>
          <w:rFonts w:ascii="Arial" w:hAnsi="Arial" w:cs="Arial"/>
          <w:sz w:val="20"/>
          <w:szCs w:val="20"/>
        </w:rPr>
        <w:t xml:space="preserve">status and protection. </w:t>
      </w:r>
    </w:p>
    <w:p w14:paraId="2BA31873" w14:textId="3EBD7855" w:rsidR="00F84958" w:rsidRDefault="00F84958" w:rsidP="00F84958">
      <w:pPr>
        <w:rPr>
          <w:rFonts w:ascii="Arial" w:hAnsi="Arial" w:cs="Arial"/>
          <w:sz w:val="20"/>
          <w:szCs w:val="20"/>
        </w:rPr>
      </w:pPr>
      <w:r w:rsidRPr="00F84958">
        <w:rPr>
          <w:rFonts w:ascii="Arial" w:hAnsi="Arial" w:cs="Arial"/>
          <w:sz w:val="20"/>
          <w:szCs w:val="20"/>
        </w:rPr>
        <w:t xml:space="preserve">It includes discrimination </w:t>
      </w:r>
      <w:proofErr w:type="gramStart"/>
      <w:r w:rsidRPr="00F84958">
        <w:rPr>
          <w:rFonts w:ascii="Arial" w:hAnsi="Arial" w:cs="Arial"/>
          <w:sz w:val="20"/>
          <w:szCs w:val="20"/>
        </w:rPr>
        <w:t>on the basis of</w:t>
      </w:r>
      <w:proofErr w:type="gramEnd"/>
      <w:r w:rsidRPr="00F84958">
        <w:rPr>
          <w:rFonts w:ascii="Arial" w:hAnsi="Arial" w:cs="Arial"/>
          <w:sz w:val="20"/>
          <w:szCs w:val="20"/>
        </w:rPr>
        <w:t xml:space="preserve"> race, gender, age, sexuality,</w:t>
      </w:r>
      <w:r>
        <w:rPr>
          <w:rFonts w:ascii="Arial" w:hAnsi="Arial" w:cs="Arial"/>
          <w:sz w:val="20"/>
          <w:szCs w:val="20"/>
        </w:rPr>
        <w:t xml:space="preserve"> </w:t>
      </w:r>
      <w:r w:rsidRPr="00F84958">
        <w:rPr>
          <w:rFonts w:ascii="Arial" w:hAnsi="Arial" w:cs="Arial"/>
          <w:sz w:val="20"/>
          <w:szCs w:val="20"/>
        </w:rPr>
        <w:t>disability or religion.</w:t>
      </w:r>
    </w:p>
    <w:p w14:paraId="05BE3C0F" w14:textId="77777777" w:rsidR="00F84958" w:rsidRPr="00F84958" w:rsidRDefault="00F84958" w:rsidP="00F84958">
      <w:pPr>
        <w:rPr>
          <w:rFonts w:ascii="Arial" w:hAnsi="Arial" w:cs="Arial"/>
          <w:sz w:val="20"/>
          <w:szCs w:val="20"/>
        </w:rPr>
      </w:pPr>
    </w:p>
    <w:p w14:paraId="2AEDC035" w14:textId="77777777" w:rsidR="00F84958" w:rsidRPr="00F84958" w:rsidRDefault="00F84958" w:rsidP="00F84958">
      <w:pPr>
        <w:rPr>
          <w:rFonts w:ascii="Arial" w:hAnsi="Arial" w:cs="Arial"/>
          <w:sz w:val="20"/>
          <w:szCs w:val="20"/>
        </w:rPr>
      </w:pPr>
      <w:r w:rsidRPr="00F84958">
        <w:rPr>
          <w:rFonts w:ascii="Arial" w:hAnsi="Arial" w:cs="Arial"/>
          <w:b/>
          <w:bCs/>
          <w:sz w:val="20"/>
          <w:szCs w:val="20"/>
        </w:rPr>
        <w:t>Potential indicators</w:t>
      </w:r>
      <w:r w:rsidRPr="00F84958">
        <w:rPr>
          <w:rFonts w:ascii="Arial" w:hAnsi="Arial" w:cs="Arial"/>
          <w:sz w:val="20"/>
          <w:szCs w:val="20"/>
        </w:rPr>
        <w:t>:</w:t>
      </w:r>
    </w:p>
    <w:p w14:paraId="7DF36F37" w14:textId="643D1A77" w:rsidR="00F84958" w:rsidRPr="00F84958" w:rsidRDefault="00F84958" w:rsidP="00F84958">
      <w:pPr>
        <w:pStyle w:val="ListParagraph"/>
        <w:numPr>
          <w:ilvl w:val="0"/>
          <w:numId w:val="39"/>
        </w:numPr>
        <w:rPr>
          <w:rFonts w:ascii="Arial" w:hAnsi="Arial" w:cs="Arial"/>
          <w:sz w:val="20"/>
          <w:szCs w:val="20"/>
        </w:rPr>
      </w:pPr>
      <w:r w:rsidRPr="00F84958">
        <w:rPr>
          <w:rFonts w:ascii="Arial" w:hAnsi="Arial" w:cs="Arial"/>
          <w:sz w:val="20"/>
          <w:szCs w:val="20"/>
        </w:rPr>
        <w:t>Lack of respect shown to an individual</w:t>
      </w:r>
    </w:p>
    <w:p w14:paraId="7EFE997F" w14:textId="47A01178" w:rsidR="00F84958" w:rsidRPr="00F84958" w:rsidRDefault="00F84958" w:rsidP="00F84958">
      <w:pPr>
        <w:pStyle w:val="ListParagraph"/>
        <w:numPr>
          <w:ilvl w:val="0"/>
          <w:numId w:val="39"/>
        </w:numPr>
        <w:rPr>
          <w:rFonts w:ascii="Arial" w:hAnsi="Arial" w:cs="Arial"/>
          <w:sz w:val="20"/>
          <w:szCs w:val="20"/>
        </w:rPr>
      </w:pPr>
      <w:r w:rsidRPr="00F84958">
        <w:rPr>
          <w:rFonts w:ascii="Arial" w:hAnsi="Arial" w:cs="Arial"/>
          <w:sz w:val="20"/>
          <w:szCs w:val="20"/>
        </w:rPr>
        <w:t>Signs of a sub-standard service offered to an individual</w:t>
      </w:r>
    </w:p>
    <w:p w14:paraId="0A82E776" w14:textId="18B37025" w:rsidR="00F84958" w:rsidRPr="00F84958" w:rsidRDefault="00F84958" w:rsidP="00F84958">
      <w:pPr>
        <w:pStyle w:val="ListParagraph"/>
        <w:numPr>
          <w:ilvl w:val="0"/>
          <w:numId w:val="39"/>
        </w:numPr>
        <w:rPr>
          <w:rFonts w:ascii="Arial" w:hAnsi="Arial" w:cs="Arial"/>
          <w:sz w:val="20"/>
          <w:szCs w:val="20"/>
        </w:rPr>
      </w:pPr>
      <w:r w:rsidRPr="00F84958">
        <w:rPr>
          <w:rFonts w:ascii="Arial" w:hAnsi="Arial" w:cs="Arial"/>
          <w:sz w:val="20"/>
          <w:szCs w:val="20"/>
        </w:rPr>
        <w:t>Repeated exclusion from rights afforded to citizens such as health, education, employment, criminal justice and civic status</w:t>
      </w:r>
    </w:p>
    <w:p w14:paraId="36E203F9" w14:textId="77777777" w:rsidR="00F84958" w:rsidRPr="00F84958" w:rsidRDefault="00F84958" w:rsidP="00F84958">
      <w:pPr>
        <w:rPr>
          <w:rFonts w:ascii="Arial" w:hAnsi="Arial" w:cs="Arial"/>
          <w:sz w:val="20"/>
          <w:szCs w:val="20"/>
        </w:rPr>
      </w:pPr>
    </w:p>
    <w:p w14:paraId="1E3BDDAA" w14:textId="77777777" w:rsidR="00F84958" w:rsidRDefault="00F84958" w:rsidP="00F84958">
      <w:pPr>
        <w:pStyle w:val="Heading2"/>
      </w:pPr>
      <w:r w:rsidRPr="00F84958">
        <w:t xml:space="preserve">Physical abuse: </w:t>
      </w:r>
    </w:p>
    <w:p w14:paraId="47E95DA4" w14:textId="77777777" w:rsidR="00563D13" w:rsidRDefault="00F84958" w:rsidP="00F84958">
      <w:pPr>
        <w:rPr>
          <w:rFonts w:ascii="Arial" w:hAnsi="Arial" w:cs="Arial"/>
          <w:sz w:val="20"/>
          <w:szCs w:val="20"/>
        </w:rPr>
      </w:pPr>
      <w:r w:rsidRPr="00F84958">
        <w:rPr>
          <w:rFonts w:ascii="Arial" w:hAnsi="Arial" w:cs="Arial"/>
          <w:sz w:val="20"/>
          <w:szCs w:val="20"/>
        </w:rPr>
        <w:t>The non-accidental infliction of physical force that results in bodily injury, pain, or</w:t>
      </w:r>
      <w:r w:rsidR="00563D13">
        <w:rPr>
          <w:rFonts w:ascii="Arial" w:hAnsi="Arial" w:cs="Arial"/>
          <w:sz w:val="20"/>
          <w:szCs w:val="20"/>
        </w:rPr>
        <w:t xml:space="preserve"> </w:t>
      </w:r>
      <w:r w:rsidRPr="00F84958">
        <w:rPr>
          <w:rFonts w:ascii="Arial" w:hAnsi="Arial" w:cs="Arial"/>
          <w:sz w:val="20"/>
          <w:szCs w:val="20"/>
        </w:rPr>
        <w:t xml:space="preserve">impairment. </w:t>
      </w:r>
    </w:p>
    <w:p w14:paraId="737DE312" w14:textId="4F3292AB" w:rsidR="00F84958" w:rsidRDefault="00F84958" w:rsidP="00F84958">
      <w:pPr>
        <w:rPr>
          <w:rFonts w:ascii="Arial" w:hAnsi="Arial" w:cs="Arial"/>
          <w:sz w:val="20"/>
          <w:szCs w:val="20"/>
        </w:rPr>
      </w:pPr>
      <w:r w:rsidRPr="00F84958">
        <w:rPr>
          <w:rFonts w:ascii="Arial" w:hAnsi="Arial" w:cs="Arial"/>
          <w:sz w:val="20"/>
          <w:szCs w:val="20"/>
        </w:rPr>
        <w:t>Examples include the inappropriate application of treatments, involuntary isolation or</w:t>
      </w:r>
      <w:r w:rsidR="00563D13">
        <w:rPr>
          <w:rFonts w:ascii="Arial" w:hAnsi="Arial" w:cs="Arial"/>
          <w:sz w:val="20"/>
          <w:szCs w:val="20"/>
        </w:rPr>
        <w:t xml:space="preserve"> </w:t>
      </w:r>
      <w:r w:rsidRPr="00F84958">
        <w:rPr>
          <w:rFonts w:ascii="Arial" w:hAnsi="Arial" w:cs="Arial"/>
          <w:sz w:val="20"/>
          <w:szCs w:val="20"/>
        </w:rPr>
        <w:t>confinement, misuse of medication.</w:t>
      </w:r>
    </w:p>
    <w:p w14:paraId="62319112" w14:textId="77777777" w:rsidR="00563D13" w:rsidRPr="00F84958" w:rsidRDefault="00563D13" w:rsidP="00F84958">
      <w:pPr>
        <w:rPr>
          <w:rFonts w:ascii="Arial" w:hAnsi="Arial" w:cs="Arial"/>
          <w:sz w:val="20"/>
          <w:szCs w:val="20"/>
        </w:rPr>
      </w:pPr>
    </w:p>
    <w:p w14:paraId="3F7D142A" w14:textId="77777777" w:rsidR="00F84958" w:rsidRPr="00F84958" w:rsidRDefault="00F84958" w:rsidP="00F84958">
      <w:pPr>
        <w:rPr>
          <w:rFonts w:ascii="Arial" w:hAnsi="Arial" w:cs="Arial"/>
          <w:sz w:val="20"/>
          <w:szCs w:val="20"/>
        </w:rPr>
      </w:pPr>
      <w:r w:rsidRPr="00563D13">
        <w:rPr>
          <w:rFonts w:ascii="Arial" w:hAnsi="Arial" w:cs="Arial"/>
          <w:b/>
          <w:bCs/>
          <w:sz w:val="20"/>
          <w:szCs w:val="20"/>
        </w:rPr>
        <w:t>Potential indicators</w:t>
      </w:r>
      <w:r w:rsidRPr="00F84958">
        <w:rPr>
          <w:rFonts w:ascii="Arial" w:hAnsi="Arial" w:cs="Arial"/>
          <w:sz w:val="20"/>
          <w:szCs w:val="20"/>
        </w:rPr>
        <w:t>:</w:t>
      </w:r>
    </w:p>
    <w:p w14:paraId="3C7B5504" w14:textId="488C3E1C" w:rsidR="00F84958" w:rsidRPr="00563D13" w:rsidRDefault="00563D13" w:rsidP="00563D13">
      <w:pPr>
        <w:pStyle w:val="ListParagraph"/>
        <w:numPr>
          <w:ilvl w:val="0"/>
          <w:numId w:val="40"/>
        </w:numPr>
        <w:rPr>
          <w:rFonts w:ascii="Arial" w:hAnsi="Arial" w:cs="Arial"/>
          <w:sz w:val="20"/>
          <w:szCs w:val="20"/>
        </w:rPr>
      </w:pPr>
      <w:r w:rsidRPr="00563D13">
        <w:rPr>
          <w:rFonts w:ascii="Arial" w:hAnsi="Arial" w:cs="Arial"/>
          <w:sz w:val="20"/>
          <w:szCs w:val="20"/>
        </w:rPr>
        <w:t>A</w:t>
      </w:r>
      <w:r w:rsidR="00F84958" w:rsidRPr="00563D13">
        <w:rPr>
          <w:rFonts w:ascii="Arial" w:hAnsi="Arial" w:cs="Arial"/>
          <w:sz w:val="20"/>
          <w:szCs w:val="20"/>
        </w:rPr>
        <w:t>ny injury not fully explained by the history given</w:t>
      </w:r>
    </w:p>
    <w:p w14:paraId="62795869" w14:textId="4F260929" w:rsidR="00F84958" w:rsidRPr="00563D13" w:rsidRDefault="00563D13" w:rsidP="00563D13">
      <w:pPr>
        <w:pStyle w:val="ListParagraph"/>
        <w:numPr>
          <w:ilvl w:val="0"/>
          <w:numId w:val="40"/>
        </w:numPr>
        <w:rPr>
          <w:rFonts w:ascii="Arial" w:hAnsi="Arial" w:cs="Arial"/>
          <w:sz w:val="20"/>
          <w:szCs w:val="20"/>
        </w:rPr>
      </w:pPr>
      <w:r w:rsidRPr="00563D13">
        <w:rPr>
          <w:rFonts w:ascii="Arial" w:hAnsi="Arial" w:cs="Arial"/>
          <w:sz w:val="20"/>
          <w:szCs w:val="20"/>
        </w:rPr>
        <w:t>I</w:t>
      </w:r>
      <w:r w:rsidR="00F84958" w:rsidRPr="00563D13">
        <w:rPr>
          <w:rFonts w:ascii="Arial" w:hAnsi="Arial" w:cs="Arial"/>
          <w:sz w:val="20"/>
          <w:szCs w:val="20"/>
        </w:rPr>
        <w:t>njuries inconsistent with the lifestyle of the vulnerable adult</w:t>
      </w:r>
    </w:p>
    <w:p w14:paraId="6441ABCE" w14:textId="0D088A00" w:rsidR="00F84958" w:rsidRPr="00563D13" w:rsidRDefault="00563D13" w:rsidP="00563D13">
      <w:pPr>
        <w:pStyle w:val="ListParagraph"/>
        <w:numPr>
          <w:ilvl w:val="0"/>
          <w:numId w:val="40"/>
        </w:numPr>
        <w:rPr>
          <w:rFonts w:ascii="Arial" w:hAnsi="Arial" w:cs="Arial"/>
          <w:sz w:val="20"/>
          <w:szCs w:val="20"/>
        </w:rPr>
      </w:pPr>
      <w:r w:rsidRPr="00563D13">
        <w:rPr>
          <w:rFonts w:ascii="Arial" w:hAnsi="Arial" w:cs="Arial"/>
          <w:sz w:val="20"/>
          <w:szCs w:val="20"/>
        </w:rPr>
        <w:t>B</w:t>
      </w:r>
      <w:r w:rsidR="00F84958" w:rsidRPr="00563D13">
        <w:rPr>
          <w:rFonts w:ascii="Arial" w:hAnsi="Arial" w:cs="Arial"/>
          <w:sz w:val="20"/>
          <w:szCs w:val="20"/>
        </w:rPr>
        <w:t>ruises and/or welts on face, lips, mouth, torso, arms, back, buttocks, thighs</w:t>
      </w:r>
    </w:p>
    <w:p w14:paraId="4668DABF" w14:textId="189C14EC" w:rsidR="00F84958" w:rsidRPr="00563D13" w:rsidRDefault="00563D13" w:rsidP="00563D13">
      <w:pPr>
        <w:pStyle w:val="ListParagraph"/>
        <w:numPr>
          <w:ilvl w:val="0"/>
          <w:numId w:val="40"/>
        </w:numPr>
        <w:rPr>
          <w:rFonts w:ascii="Arial" w:hAnsi="Arial" w:cs="Arial"/>
          <w:sz w:val="20"/>
          <w:szCs w:val="20"/>
        </w:rPr>
      </w:pPr>
      <w:r w:rsidRPr="00563D13">
        <w:rPr>
          <w:rFonts w:ascii="Arial" w:hAnsi="Arial" w:cs="Arial"/>
          <w:sz w:val="20"/>
          <w:szCs w:val="20"/>
        </w:rPr>
        <w:t>C</w:t>
      </w:r>
      <w:r w:rsidR="00F84958" w:rsidRPr="00563D13">
        <w:rPr>
          <w:rFonts w:ascii="Arial" w:hAnsi="Arial" w:cs="Arial"/>
          <w:sz w:val="20"/>
          <w:szCs w:val="20"/>
        </w:rPr>
        <w:t>lusters of injuries forming regular patterns or reflecting the shape of an object</w:t>
      </w:r>
    </w:p>
    <w:p w14:paraId="79BA9238" w14:textId="44E0D161" w:rsidR="00F84958" w:rsidRPr="00563D13" w:rsidRDefault="00563D13" w:rsidP="00563D13">
      <w:pPr>
        <w:pStyle w:val="ListParagraph"/>
        <w:numPr>
          <w:ilvl w:val="0"/>
          <w:numId w:val="40"/>
        </w:numPr>
        <w:rPr>
          <w:rFonts w:ascii="Arial" w:hAnsi="Arial" w:cs="Arial"/>
          <w:sz w:val="20"/>
          <w:szCs w:val="20"/>
        </w:rPr>
      </w:pPr>
      <w:r w:rsidRPr="00563D13">
        <w:rPr>
          <w:rFonts w:ascii="Arial" w:hAnsi="Arial" w:cs="Arial"/>
          <w:sz w:val="20"/>
          <w:szCs w:val="20"/>
        </w:rPr>
        <w:t>B</w:t>
      </w:r>
      <w:r w:rsidR="00F84958" w:rsidRPr="00563D13">
        <w:rPr>
          <w:rFonts w:ascii="Arial" w:hAnsi="Arial" w:cs="Arial"/>
          <w:sz w:val="20"/>
          <w:szCs w:val="20"/>
        </w:rPr>
        <w:t>urns, especially on the soles, palms or back; immersion in hot water, friction burns, rope or</w:t>
      </w:r>
      <w:r w:rsidRPr="00563D13">
        <w:rPr>
          <w:rFonts w:ascii="Arial" w:hAnsi="Arial" w:cs="Arial"/>
          <w:sz w:val="20"/>
          <w:szCs w:val="20"/>
        </w:rPr>
        <w:t xml:space="preserve"> </w:t>
      </w:r>
      <w:r w:rsidR="00F84958" w:rsidRPr="00563D13">
        <w:rPr>
          <w:rFonts w:ascii="Arial" w:hAnsi="Arial" w:cs="Arial"/>
          <w:sz w:val="20"/>
          <w:szCs w:val="20"/>
        </w:rPr>
        <w:t>electrical appliance burns</w:t>
      </w:r>
    </w:p>
    <w:p w14:paraId="0588724C" w14:textId="35AB5D6E" w:rsidR="00F84958" w:rsidRPr="00563D13" w:rsidRDefault="00563D13" w:rsidP="00563D13">
      <w:pPr>
        <w:pStyle w:val="ListParagraph"/>
        <w:numPr>
          <w:ilvl w:val="0"/>
          <w:numId w:val="40"/>
        </w:numPr>
        <w:rPr>
          <w:rFonts w:ascii="Arial" w:hAnsi="Arial" w:cs="Arial"/>
          <w:sz w:val="20"/>
          <w:szCs w:val="20"/>
        </w:rPr>
      </w:pPr>
      <w:r w:rsidRPr="00563D13">
        <w:rPr>
          <w:rFonts w:ascii="Arial" w:hAnsi="Arial" w:cs="Arial"/>
          <w:sz w:val="20"/>
          <w:szCs w:val="20"/>
        </w:rPr>
        <w:t>M</w:t>
      </w:r>
      <w:r w:rsidR="00F84958" w:rsidRPr="00563D13">
        <w:rPr>
          <w:rFonts w:ascii="Arial" w:hAnsi="Arial" w:cs="Arial"/>
          <w:sz w:val="20"/>
          <w:szCs w:val="20"/>
        </w:rPr>
        <w:t>ultiply fractures</w:t>
      </w:r>
    </w:p>
    <w:p w14:paraId="5E957C23" w14:textId="0609661B" w:rsidR="00F84958" w:rsidRPr="00563D13" w:rsidRDefault="00563D13" w:rsidP="00563D13">
      <w:pPr>
        <w:pStyle w:val="ListParagraph"/>
        <w:numPr>
          <w:ilvl w:val="0"/>
          <w:numId w:val="40"/>
        </w:numPr>
        <w:rPr>
          <w:rFonts w:ascii="Arial" w:hAnsi="Arial" w:cs="Arial"/>
          <w:sz w:val="20"/>
          <w:szCs w:val="20"/>
        </w:rPr>
      </w:pPr>
      <w:r w:rsidRPr="00563D13">
        <w:rPr>
          <w:rFonts w:ascii="Arial" w:hAnsi="Arial" w:cs="Arial"/>
          <w:sz w:val="20"/>
          <w:szCs w:val="20"/>
        </w:rPr>
        <w:t>L</w:t>
      </w:r>
      <w:r w:rsidR="00F84958" w:rsidRPr="00563D13">
        <w:rPr>
          <w:rFonts w:ascii="Arial" w:hAnsi="Arial" w:cs="Arial"/>
          <w:sz w:val="20"/>
          <w:szCs w:val="20"/>
        </w:rPr>
        <w:t>acerations or abrasions to mouth, lips, gums, eyes, external genitalia</w:t>
      </w:r>
    </w:p>
    <w:p w14:paraId="27C84334" w14:textId="32984945" w:rsidR="00F84958" w:rsidRPr="00563D13" w:rsidRDefault="00563D13" w:rsidP="00563D13">
      <w:pPr>
        <w:pStyle w:val="ListParagraph"/>
        <w:numPr>
          <w:ilvl w:val="0"/>
          <w:numId w:val="40"/>
        </w:numPr>
        <w:rPr>
          <w:rFonts w:ascii="Arial" w:hAnsi="Arial" w:cs="Arial"/>
          <w:sz w:val="20"/>
          <w:szCs w:val="20"/>
        </w:rPr>
      </w:pPr>
      <w:r w:rsidRPr="00563D13">
        <w:rPr>
          <w:rFonts w:ascii="Arial" w:hAnsi="Arial" w:cs="Arial"/>
          <w:sz w:val="20"/>
          <w:szCs w:val="20"/>
        </w:rPr>
        <w:t>M</w:t>
      </w:r>
      <w:r w:rsidR="00F84958" w:rsidRPr="00563D13">
        <w:rPr>
          <w:rFonts w:ascii="Arial" w:hAnsi="Arial" w:cs="Arial"/>
          <w:sz w:val="20"/>
          <w:szCs w:val="20"/>
        </w:rPr>
        <w:t>arks on body, including slap marks, finger marks</w:t>
      </w:r>
    </w:p>
    <w:p w14:paraId="48C6D85D" w14:textId="73CB5A2A" w:rsidR="00F84958" w:rsidRPr="00563D13" w:rsidRDefault="00563D13" w:rsidP="00563D13">
      <w:pPr>
        <w:pStyle w:val="ListParagraph"/>
        <w:numPr>
          <w:ilvl w:val="0"/>
          <w:numId w:val="40"/>
        </w:numPr>
        <w:rPr>
          <w:rFonts w:ascii="Arial" w:hAnsi="Arial" w:cs="Arial"/>
          <w:sz w:val="20"/>
          <w:szCs w:val="20"/>
        </w:rPr>
      </w:pPr>
      <w:r w:rsidRPr="00563D13">
        <w:rPr>
          <w:rFonts w:ascii="Arial" w:hAnsi="Arial" w:cs="Arial"/>
          <w:sz w:val="20"/>
          <w:szCs w:val="20"/>
        </w:rPr>
        <w:t>I</w:t>
      </w:r>
      <w:r w:rsidR="00F84958" w:rsidRPr="00563D13">
        <w:rPr>
          <w:rFonts w:ascii="Arial" w:hAnsi="Arial" w:cs="Arial"/>
          <w:sz w:val="20"/>
          <w:szCs w:val="20"/>
        </w:rPr>
        <w:t>njuries at different stages of healing</w:t>
      </w:r>
    </w:p>
    <w:p w14:paraId="0F6743A7" w14:textId="1C3BF8C7" w:rsidR="00F84958" w:rsidRPr="00563D13" w:rsidRDefault="00563D13" w:rsidP="00563D13">
      <w:pPr>
        <w:pStyle w:val="ListParagraph"/>
        <w:numPr>
          <w:ilvl w:val="0"/>
          <w:numId w:val="40"/>
        </w:numPr>
        <w:rPr>
          <w:rFonts w:ascii="Arial" w:hAnsi="Arial" w:cs="Arial"/>
          <w:sz w:val="20"/>
          <w:szCs w:val="20"/>
        </w:rPr>
      </w:pPr>
      <w:r w:rsidRPr="00563D13">
        <w:rPr>
          <w:rFonts w:ascii="Arial" w:hAnsi="Arial" w:cs="Arial"/>
          <w:sz w:val="20"/>
          <w:szCs w:val="20"/>
        </w:rPr>
        <w:t>M</w:t>
      </w:r>
      <w:r w:rsidR="00F84958" w:rsidRPr="00563D13">
        <w:rPr>
          <w:rFonts w:ascii="Arial" w:hAnsi="Arial" w:cs="Arial"/>
          <w:sz w:val="20"/>
          <w:szCs w:val="20"/>
        </w:rPr>
        <w:t>edication misuse</w:t>
      </w:r>
    </w:p>
    <w:p w14:paraId="43C3BDD7" w14:textId="77777777" w:rsidR="00563D13" w:rsidRPr="00F84958" w:rsidRDefault="00563D13" w:rsidP="00F84958">
      <w:pPr>
        <w:rPr>
          <w:rFonts w:ascii="Arial" w:hAnsi="Arial" w:cs="Arial"/>
          <w:sz w:val="20"/>
          <w:szCs w:val="20"/>
        </w:rPr>
      </w:pPr>
    </w:p>
    <w:p w14:paraId="6299E6C0" w14:textId="77777777" w:rsidR="00563D13" w:rsidRDefault="00F84958" w:rsidP="00F84958">
      <w:pPr>
        <w:rPr>
          <w:rFonts w:ascii="Arial" w:hAnsi="Arial" w:cs="Arial"/>
          <w:sz w:val="20"/>
          <w:szCs w:val="20"/>
        </w:rPr>
      </w:pPr>
      <w:r w:rsidRPr="00563D13">
        <w:rPr>
          <w:rStyle w:val="Heading2Char"/>
        </w:rPr>
        <w:t>Sexual abuse</w:t>
      </w:r>
      <w:r w:rsidRPr="00F84958">
        <w:rPr>
          <w:rFonts w:ascii="Arial" w:hAnsi="Arial" w:cs="Arial"/>
          <w:sz w:val="20"/>
          <w:szCs w:val="20"/>
        </w:rPr>
        <w:t xml:space="preserve">: </w:t>
      </w:r>
    </w:p>
    <w:p w14:paraId="5B913B1D" w14:textId="77777777" w:rsidR="00563D13" w:rsidRDefault="00F84958" w:rsidP="00F84958">
      <w:pPr>
        <w:rPr>
          <w:rFonts w:ascii="Arial" w:hAnsi="Arial" w:cs="Arial"/>
          <w:sz w:val="20"/>
          <w:szCs w:val="20"/>
        </w:rPr>
      </w:pPr>
      <w:r w:rsidRPr="00F84958">
        <w:rPr>
          <w:rFonts w:ascii="Arial" w:hAnsi="Arial" w:cs="Arial"/>
          <w:sz w:val="20"/>
          <w:szCs w:val="20"/>
        </w:rPr>
        <w:t xml:space="preserve">Direct or indirect involvement in sexual activity without consent. </w:t>
      </w:r>
    </w:p>
    <w:p w14:paraId="61275E8C" w14:textId="22CF555B" w:rsidR="00F84958" w:rsidRPr="00F84958" w:rsidRDefault="00F84958" w:rsidP="00F84958">
      <w:pPr>
        <w:rPr>
          <w:rFonts w:ascii="Arial" w:hAnsi="Arial" w:cs="Arial"/>
          <w:sz w:val="20"/>
          <w:szCs w:val="20"/>
        </w:rPr>
      </w:pPr>
      <w:r w:rsidRPr="00F84958">
        <w:rPr>
          <w:rFonts w:ascii="Arial" w:hAnsi="Arial" w:cs="Arial"/>
          <w:sz w:val="20"/>
          <w:szCs w:val="20"/>
        </w:rPr>
        <w:t>Consent to a</w:t>
      </w:r>
      <w:r w:rsidR="00563D13">
        <w:rPr>
          <w:rFonts w:ascii="Arial" w:hAnsi="Arial" w:cs="Arial"/>
          <w:sz w:val="20"/>
          <w:szCs w:val="20"/>
        </w:rPr>
        <w:t xml:space="preserve"> </w:t>
      </w:r>
      <w:proofErr w:type="gramStart"/>
      <w:r w:rsidRPr="00F84958">
        <w:rPr>
          <w:rFonts w:ascii="Arial" w:hAnsi="Arial" w:cs="Arial"/>
          <w:sz w:val="20"/>
          <w:szCs w:val="20"/>
        </w:rPr>
        <w:t>particular activity</w:t>
      </w:r>
      <w:proofErr w:type="gramEnd"/>
      <w:r w:rsidRPr="00F84958">
        <w:rPr>
          <w:rFonts w:ascii="Arial" w:hAnsi="Arial" w:cs="Arial"/>
          <w:sz w:val="20"/>
          <w:szCs w:val="20"/>
        </w:rPr>
        <w:t xml:space="preserve"> may not be given because:</w:t>
      </w:r>
    </w:p>
    <w:p w14:paraId="3E62F933" w14:textId="69B9D47B" w:rsidR="00F84958" w:rsidRPr="00563D13" w:rsidRDefault="00563D13" w:rsidP="00563D13">
      <w:pPr>
        <w:pStyle w:val="ListParagraph"/>
        <w:numPr>
          <w:ilvl w:val="0"/>
          <w:numId w:val="41"/>
        </w:numPr>
        <w:rPr>
          <w:rFonts w:ascii="Arial" w:hAnsi="Arial" w:cs="Arial"/>
          <w:sz w:val="20"/>
          <w:szCs w:val="20"/>
        </w:rPr>
      </w:pPr>
      <w:r w:rsidRPr="00563D13">
        <w:rPr>
          <w:rFonts w:ascii="Arial" w:hAnsi="Arial" w:cs="Arial"/>
          <w:sz w:val="20"/>
          <w:szCs w:val="20"/>
        </w:rPr>
        <w:t>A</w:t>
      </w:r>
      <w:r w:rsidR="00F84958" w:rsidRPr="00563D13">
        <w:rPr>
          <w:rFonts w:ascii="Arial" w:hAnsi="Arial" w:cs="Arial"/>
          <w:sz w:val="20"/>
          <w:szCs w:val="20"/>
        </w:rPr>
        <w:t xml:space="preserve"> person has capacity but does not want to give consent</w:t>
      </w:r>
    </w:p>
    <w:p w14:paraId="75FEF948" w14:textId="684B4043" w:rsidR="00F84958" w:rsidRPr="00563D13" w:rsidRDefault="00563D13" w:rsidP="00563D13">
      <w:pPr>
        <w:pStyle w:val="ListParagraph"/>
        <w:numPr>
          <w:ilvl w:val="0"/>
          <w:numId w:val="41"/>
        </w:numPr>
        <w:rPr>
          <w:rFonts w:ascii="Arial" w:hAnsi="Arial" w:cs="Arial"/>
          <w:sz w:val="20"/>
          <w:szCs w:val="20"/>
        </w:rPr>
      </w:pPr>
      <w:r w:rsidRPr="00563D13">
        <w:rPr>
          <w:rFonts w:ascii="Arial" w:hAnsi="Arial" w:cs="Arial"/>
          <w:sz w:val="20"/>
          <w:szCs w:val="20"/>
        </w:rPr>
        <w:t>A</w:t>
      </w:r>
      <w:r w:rsidR="00F84958" w:rsidRPr="00563D13">
        <w:rPr>
          <w:rFonts w:ascii="Arial" w:hAnsi="Arial" w:cs="Arial"/>
          <w:sz w:val="20"/>
          <w:szCs w:val="20"/>
        </w:rPr>
        <w:t xml:space="preserve"> person lacks capacity and is therefore unable to give consent</w:t>
      </w:r>
    </w:p>
    <w:p w14:paraId="258AB51E" w14:textId="5090A890" w:rsidR="00F84958" w:rsidRDefault="00563D13" w:rsidP="00F84958">
      <w:pPr>
        <w:pStyle w:val="ListParagraph"/>
        <w:numPr>
          <w:ilvl w:val="0"/>
          <w:numId w:val="41"/>
        </w:numPr>
        <w:rPr>
          <w:rFonts w:ascii="Arial" w:hAnsi="Arial" w:cs="Arial"/>
          <w:sz w:val="20"/>
          <w:szCs w:val="20"/>
        </w:rPr>
      </w:pPr>
      <w:r w:rsidRPr="00563D13">
        <w:rPr>
          <w:rFonts w:ascii="Arial" w:hAnsi="Arial" w:cs="Arial"/>
          <w:sz w:val="20"/>
          <w:szCs w:val="20"/>
        </w:rPr>
        <w:t>A</w:t>
      </w:r>
      <w:r w:rsidR="00F84958" w:rsidRPr="00563D13">
        <w:rPr>
          <w:rFonts w:ascii="Arial" w:hAnsi="Arial" w:cs="Arial"/>
          <w:sz w:val="20"/>
          <w:szCs w:val="20"/>
        </w:rPr>
        <w:t xml:space="preserve"> person feels coerced into activity because the other person is in a position of trust, power, or</w:t>
      </w:r>
      <w:r w:rsidRPr="00563D13">
        <w:rPr>
          <w:rFonts w:ascii="Arial" w:hAnsi="Arial" w:cs="Arial"/>
          <w:sz w:val="20"/>
          <w:szCs w:val="20"/>
        </w:rPr>
        <w:t xml:space="preserve"> </w:t>
      </w:r>
      <w:r w:rsidR="00F84958" w:rsidRPr="00563D13">
        <w:rPr>
          <w:rFonts w:ascii="Arial" w:hAnsi="Arial" w:cs="Arial"/>
          <w:sz w:val="20"/>
          <w:szCs w:val="20"/>
        </w:rPr>
        <w:t>authority</w:t>
      </w:r>
    </w:p>
    <w:p w14:paraId="589F78D9" w14:textId="77777777" w:rsidR="00563D13" w:rsidRPr="00563D13" w:rsidRDefault="00563D13" w:rsidP="00563D13">
      <w:pPr>
        <w:pStyle w:val="ListParagraph"/>
        <w:rPr>
          <w:rFonts w:ascii="Arial" w:hAnsi="Arial" w:cs="Arial"/>
          <w:sz w:val="20"/>
          <w:szCs w:val="20"/>
        </w:rPr>
      </w:pPr>
    </w:p>
    <w:p w14:paraId="55530C53" w14:textId="77777777" w:rsidR="00F84958" w:rsidRPr="00F84958" w:rsidRDefault="00F84958" w:rsidP="00F84958">
      <w:pPr>
        <w:rPr>
          <w:rFonts w:ascii="Arial" w:hAnsi="Arial" w:cs="Arial"/>
          <w:sz w:val="20"/>
          <w:szCs w:val="20"/>
        </w:rPr>
      </w:pPr>
      <w:r w:rsidRPr="00563D13">
        <w:rPr>
          <w:rFonts w:ascii="Arial" w:hAnsi="Arial" w:cs="Arial"/>
          <w:b/>
          <w:bCs/>
          <w:sz w:val="20"/>
          <w:szCs w:val="20"/>
        </w:rPr>
        <w:t>Potential indicators</w:t>
      </w:r>
      <w:r w:rsidRPr="00F84958">
        <w:rPr>
          <w:rFonts w:ascii="Arial" w:hAnsi="Arial" w:cs="Arial"/>
          <w:sz w:val="20"/>
          <w:szCs w:val="20"/>
        </w:rPr>
        <w:t>:</w:t>
      </w:r>
    </w:p>
    <w:p w14:paraId="6E0CB07B" w14:textId="120E9EB2" w:rsidR="00F84958" w:rsidRPr="00F84958" w:rsidRDefault="00563D13" w:rsidP="00F84958">
      <w:pPr>
        <w:rPr>
          <w:rFonts w:ascii="Arial" w:hAnsi="Arial" w:cs="Arial"/>
          <w:sz w:val="20"/>
          <w:szCs w:val="20"/>
        </w:rPr>
      </w:pPr>
      <w:r>
        <w:rPr>
          <w:rFonts w:ascii="Arial" w:hAnsi="Arial" w:cs="Arial"/>
          <w:sz w:val="20"/>
          <w:szCs w:val="20"/>
        </w:rPr>
        <w:t>S</w:t>
      </w:r>
      <w:r w:rsidR="00F84958" w:rsidRPr="00F84958">
        <w:rPr>
          <w:rFonts w:ascii="Arial" w:hAnsi="Arial" w:cs="Arial"/>
          <w:sz w:val="20"/>
          <w:szCs w:val="20"/>
        </w:rPr>
        <w:t xml:space="preserve">ignificant change in sexual </w:t>
      </w:r>
      <w:proofErr w:type="spellStart"/>
      <w:r w:rsidR="00F84958" w:rsidRPr="00F84958">
        <w:rPr>
          <w:rFonts w:ascii="Arial" w:hAnsi="Arial" w:cs="Arial"/>
          <w:sz w:val="20"/>
          <w:szCs w:val="20"/>
        </w:rPr>
        <w:t>behaviour</w:t>
      </w:r>
      <w:proofErr w:type="spellEnd"/>
      <w:r w:rsidR="00F84958" w:rsidRPr="00F84958">
        <w:rPr>
          <w:rFonts w:ascii="Arial" w:hAnsi="Arial" w:cs="Arial"/>
          <w:sz w:val="20"/>
          <w:szCs w:val="20"/>
        </w:rPr>
        <w:t xml:space="preserve"> or attitude</w:t>
      </w:r>
    </w:p>
    <w:p w14:paraId="77DB40D6" w14:textId="380A8E95" w:rsidR="00F84958" w:rsidRPr="00563D13" w:rsidRDefault="00563D13" w:rsidP="00563D13">
      <w:pPr>
        <w:pStyle w:val="ListParagraph"/>
        <w:numPr>
          <w:ilvl w:val="0"/>
          <w:numId w:val="42"/>
        </w:numPr>
        <w:rPr>
          <w:rFonts w:ascii="Arial" w:hAnsi="Arial" w:cs="Arial"/>
          <w:sz w:val="20"/>
          <w:szCs w:val="20"/>
        </w:rPr>
      </w:pPr>
      <w:r w:rsidRPr="00563D13">
        <w:rPr>
          <w:rFonts w:ascii="Arial" w:hAnsi="Arial" w:cs="Arial"/>
          <w:sz w:val="20"/>
          <w:szCs w:val="20"/>
        </w:rPr>
        <w:t>P</w:t>
      </w:r>
      <w:r w:rsidR="00F84958" w:rsidRPr="00563D13">
        <w:rPr>
          <w:rFonts w:ascii="Arial" w:hAnsi="Arial" w:cs="Arial"/>
          <w:sz w:val="20"/>
          <w:szCs w:val="20"/>
        </w:rPr>
        <w:t xml:space="preserve">regnancy in a </w:t>
      </w:r>
      <w:proofErr w:type="gramStart"/>
      <w:r w:rsidR="00F84958" w:rsidRPr="00563D13">
        <w:rPr>
          <w:rFonts w:ascii="Arial" w:hAnsi="Arial" w:cs="Arial"/>
          <w:sz w:val="20"/>
          <w:szCs w:val="20"/>
        </w:rPr>
        <w:t>women</w:t>
      </w:r>
      <w:proofErr w:type="gramEnd"/>
      <w:r w:rsidR="00F84958" w:rsidRPr="00563D13">
        <w:rPr>
          <w:rFonts w:ascii="Arial" w:hAnsi="Arial" w:cs="Arial"/>
          <w:sz w:val="20"/>
          <w:szCs w:val="20"/>
        </w:rPr>
        <w:t xml:space="preserve"> who is unable to consent to sexual intercourse</w:t>
      </w:r>
    </w:p>
    <w:p w14:paraId="31535026" w14:textId="017716AC" w:rsidR="00F84958" w:rsidRPr="00563D13" w:rsidRDefault="00563D13" w:rsidP="00563D13">
      <w:pPr>
        <w:pStyle w:val="ListParagraph"/>
        <w:numPr>
          <w:ilvl w:val="0"/>
          <w:numId w:val="42"/>
        </w:numPr>
        <w:rPr>
          <w:rFonts w:ascii="Arial" w:hAnsi="Arial" w:cs="Arial"/>
          <w:sz w:val="20"/>
          <w:szCs w:val="20"/>
        </w:rPr>
      </w:pPr>
      <w:r w:rsidRPr="00563D13">
        <w:rPr>
          <w:rFonts w:ascii="Arial" w:hAnsi="Arial" w:cs="Arial"/>
          <w:sz w:val="20"/>
          <w:szCs w:val="20"/>
        </w:rPr>
        <w:t>W</w:t>
      </w:r>
      <w:r w:rsidR="00F84958" w:rsidRPr="00563D13">
        <w:rPr>
          <w:rFonts w:ascii="Arial" w:hAnsi="Arial" w:cs="Arial"/>
          <w:sz w:val="20"/>
          <w:szCs w:val="20"/>
        </w:rPr>
        <w:t>etting or soiling</w:t>
      </w:r>
    </w:p>
    <w:p w14:paraId="643685C3" w14:textId="1008727F" w:rsidR="00F84958" w:rsidRPr="00563D13" w:rsidRDefault="00563D13" w:rsidP="00563D13">
      <w:pPr>
        <w:pStyle w:val="ListParagraph"/>
        <w:numPr>
          <w:ilvl w:val="0"/>
          <w:numId w:val="42"/>
        </w:numPr>
        <w:rPr>
          <w:rFonts w:ascii="Arial" w:hAnsi="Arial" w:cs="Arial"/>
          <w:sz w:val="20"/>
          <w:szCs w:val="20"/>
        </w:rPr>
      </w:pPr>
      <w:r w:rsidRPr="00563D13">
        <w:rPr>
          <w:rFonts w:ascii="Arial" w:hAnsi="Arial" w:cs="Arial"/>
          <w:sz w:val="20"/>
          <w:szCs w:val="20"/>
        </w:rPr>
        <w:t>P</w:t>
      </w:r>
      <w:r w:rsidR="00F84958" w:rsidRPr="00563D13">
        <w:rPr>
          <w:rFonts w:ascii="Arial" w:hAnsi="Arial" w:cs="Arial"/>
          <w:sz w:val="20"/>
          <w:szCs w:val="20"/>
        </w:rPr>
        <w:t>oor concentration</w:t>
      </w:r>
    </w:p>
    <w:p w14:paraId="1AB68061" w14:textId="14D61A0C" w:rsidR="00F84958" w:rsidRPr="00563D13" w:rsidRDefault="00563D13" w:rsidP="00563D13">
      <w:pPr>
        <w:pStyle w:val="ListParagraph"/>
        <w:numPr>
          <w:ilvl w:val="0"/>
          <w:numId w:val="42"/>
        </w:numPr>
        <w:rPr>
          <w:rFonts w:ascii="Arial" w:hAnsi="Arial" w:cs="Arial"/>
          <w:sz w:val="20"/>
          <w:szCs w:val="20"/>
        </w:rPr>
      </w:pPr>
      <w:r w:rsidRPr="00563D13">
        <w:rPr>
          <w:rFonts w:ascii="Arial" w:hAnsi="Arial" w:cs="Arial"/>
          <w:sz w:val="20"/>
          <w:szCs w:val="20"/>
        </w:rPr>
        <w:t>V</w:t>
      </w:r>
      <w:r w:rsidR="00F84958" w:rsidRPr="00563D13">
        <w:rPr>
          <w:rFonts w:ascii="Arial" w:hAnsi="Arial" w:cs="Arial"/>
          <w:sz w:val="20"/>
          <w:szCs w:val="20"/>
        </w:rPr>
        <w:t>ulnerable adult appears withdrawn, depressed or stressed</w:t>
      </w:r>
    </w:p>
    <w:p w14:paraId="6667CA59" w14:textId="1078B150" w:rsidR="00F84958" w:rsidRPr="00563D13" w:rsidRDefault="00563D13" w:rsidP="00563D13">
      <w:pPr>
        <w:pStyle w:val="ListParagraph"/>
        <w:numPr>
          <w:ilvl w:val="0"/>
          <w:numId w:val="42"/>
        </w:numPr>
        <w:rPr>
          <w:rFonts w:ascii="Arial" w:hAnsi="Arial" w:cs="Arial"/>
          <w:sz w:val="20"/>
          <w:szCs w:val="20"/>
        </w:rPr>
      </w:pPr>
      <w:r w:rsidRPr="00563D13">
        <w:rPr>
          <w:rFonts w:ascii="Arial" w:hAnsi="Arial" w:cs="Arial"/>
          <w:sz w:val="20"/>
          <w:szCs w:val="20"/>
        </w:rPr>
        <w:t>U</w:t>
      </w:r>
      <w:r w:rsidR="00F84958" w:rsidRPr="00563D13">
        <w:rPr>
          <w:rFonts w:ascii="Arial" w:hAnsi="Arial" w:cs="Arial"/>
          <w:sz w:val="20"/>
          <w:szCs w:val="20"/>
        </w:rPr>
        <w:t xml:space="preserve">nusual </w:t>
      </w:r>
      <w:proofErr w:type="spellStart"/>
      <w:r w:rsidR="00F84958" w:rsidRPr="00563D13">
        <w:rPr>
          <w:rFonts w:ascii="Arial" w:hAnsi="Arial" w:cs="Arial"/>
          <w:sz w:val="20"/>
          <w:szCs w:val="20"/>
        </w:rPr>
        <w:t>difficullty</w:t>
      </w:r>
      <w:proofErr w:type="spellEnd"/>
      <w:r w:rsidR="00F84958" w:rsidRPr="00563D13">
        <w:rPr>
          <w:rFonts w:ascii="Arial" w:hAnsi="Arial" w:cs="Arial"/>
          <w:sz w:val="20"/>
          <w:szCs w:val="20"/>
        </w:rPr>
        <w:t xml:space="preserve"> in walking or sitting</w:t>
      </w:r>
    </w:p>
    <w:p w14:paraId="36CAB29E" w14:textId="6C5B3C40" w:rsidR="00F84958" w:rsidRPr="00563D13" w:rsidRDefault="00563D13" w:rsidP="00563D13">
      <w:pPr>
        <w:pStyle w:val="ListParagraph"/>
        <w:numPr>
          <w:ilvl w:val="0"/>
          <w:numId w:val="42"/>
        </w:numPr>
        <w:rPr>
          <w:rFonts w:ascii="Arial" w:hAnsi="Arial" w:cs="Arial"/>
          <w:sz w:val="20"/>
          <w:szCs w:val="20"/>
        </w:rPr>
      </w:pPr>
      <w:r w:rsidRPr="00563D13">
        <w:rPr>
          <w:rFonts w:ascii="Arial" w:hAnsi="Arial" w:cs="Arial"/>
          <w:sz w:val="20"/>
          <w:szCs w:val="20"/>
        </w:rPr>
        <w:t>T</w:t>
      </w:r>
      <w:r w:rsidR="00F84958" w:rsidRPr="00563D13">
        <w:rPr>
          <w:rFonts w:ascii="Arial" w:hAnsi="Arial" w:cs="Arial"/>
          <w:sz w:val="20"/>
          <w:szCs w:val="20"/>
        </w:rPr>
        <w:t>orn, stained or bloody underclothing</w:t>
      </w:r>
    </w:p>
    <w:p w14:paraId="19331BA9" w14:textId="63DEF650" w:rsidR="00F84958" w:rsidRPr="00563D13" w:rsidRDefault="00563D13" w:rsidP="00563D13">
      <w:pPr>
        <w:pStyle w:val="ListParagraph"/>
        <w:numPr>
          <w:ilvl w:val="0"/>
          <w:numId w:val="42"/>
        </w:numPr>
        <w:rPr>
          <w:rFonts w:ascii="Arial" w:hAnsi="Arial" w:cs="Arial"/>
          <w:sz w:val="20"/>
          <w:szCs w:val="20"/>
        </w:rPr>
      </w:pPr>
      <w:r w:rsidRPr="00563D13">
        <w:rPr>
          <w:rFonts w:ascii="Arial" w:hAnsi="Arial" w:cs="Arial"/>
          <w:sz w:val="20"/>
          <w:szCs w:val="20"/>
        </w:rPr>
        <w:t>B</w:t>
      </w:r>
      <w:r w:rsidR="00F84958" w:rsidRPr="00563D13">
        <w:rPr>
          <w:rFonts w:ascii="Arial" w:hAnsi="Arial" w:cs="Arial"/>
          <w:sz w:val="20"/>
          <w:szCs w:val="20"/>
        </w:rPr>
        <w:t>ruises, bleeding, pain or itching in genital area</w:t>
      </w:r>
    </w:p>
    <w:p w14:paraId="58B8E814" w14:textId="4A51F4D9" w:rsidR="00F84958" w:rsidRPr="00563D13" w:rsidRDefault="00563D13" w:rsidP="00563D13">
      <w:pPr>
        <w:pStyle w:val="ListParagraph"/>
        <w:numPr>
          <w:ilvl w:val="0"/>
          <w:numId w:val="42"/>
        </w:numPr>
        <w:rPr>
          <w:rFonts w:ascii="Arial" w:hAnsi="Arial" w:cs="Arial"/>
          <w:sz w:val="20"/>
          <w:szCs w:val="20"/>
        </w:rPr>
      </w:pPr>
      <w:r w:rsidRPr="00563D13">
        <w:rPr>
          <w:rFonts w:ascii="Arial" w:hAnsi="Arial" w:cs="Arial"/>
          <w:sz w:val="20"/>
          <w:szCs w:val="20"/>
        </w:rPr>
        <w:t>S</w:t>
      </w:r>
      <w:r w:rsidR="00F84958" w:rsidRPr="00563D13">
        <w:rPr>
          <w:rFonts w:ascii="Arial" w:hAnsi="Arial" w:cs="Arial"/>
          <w:sz w:val="20"/>
          <w:szCs w:val="20"/>
        </w:rPr>
        <w:t>exually transmitted diseases, urinary tract or vaginal infection, love bites</w:t>
      </w:r>
    </w:p>
    <w:p w14:paraId="48AC1E42" w14:textId="717F7509" w:rsidR="00F84958" w:rsidRPr="00563D13" w:rsidRDefault="00563D13" w:rsidP="00563D13">
      <w:pPr>
        <w:pStyle w:val="ListParagraph"/>
        <w:numPr>
          <w:ilvl w:val="0"/>
          <w:numId w:val="42"/>
        </w:numPr>
        <w:rPr>
          <w:rFonts w:ascii="Arial" w:hAnsi="Arial" w:cs="Arial"/>
          <w:sz w:val="20"/>
          <w:szCs w:val="20"/>
        </w:rPr>
      </w:pPr>
      <w:r w:rsidRPr="00563D13">
        <w:rPr>
          <w:rFonts w:ascii="Arial" w:hAnsi="Arial" w:cs="Arial"/>
          <w:sz w:val="20"/>
          <w:szCs w:val="20"/>
        </w:rPr>
        <w:t>B</w:t>
      </w:r>
      <w:r w:rsidR="00F84958" w:rsidRPr="00563D13">
        <w:rPr>
          <w:rFonts w:ascii="Arial" w:hAnsi="Arial" w:cs="Arial"/>
          <w:sz w:val="20"/>
          <w:szCs w:val="20"/>
        </w:rPr>
        <w:t>ruising to thighs or upper arms</w:t>
      </w:r>
    </w:p>
    <w:p w14:paraId="41B9C378" w14:textId="77777777" w:rsidR="00563D13" w:rsidRPr="00F84958" w:rsidRDefault="00563D13" w:rsidP="00F84958">
      <w:pPr>
        <w:rPr>
          <w:rFonts w:ascii="Arial" w:hAnsi="Arial" w:cs="Arial"/>
          <w:sz w:val="20"/>
          <w:szCs w:val="20"/>
        </w:rPr>
      </w:pPr>
    </w:p>
    <w:p w14:paraId="5BA16CF2" w14:textId="77777777" w:rsidR="00563D13" w:rsidRDefault="00F84958" w:rsidP="00F84958">
      <w:pPr>
        <w:rPr>
          <w:rFonts w:ascii="Arial" w:hAnsi="Arial" w:cs="Arial"/>
          <w:sz w:val="20"/>
          <w:szCs w:val="20"/>
        </w:rPr>
      </w:pPr>
      <w:r w:rsidRPr="00563D13">
        <w:rPr>
          <w:rStyle w:val="Heading2Char"/>
        </w:rPr>
        <w:t>Psychological abuse</w:t>
      </w:r>
      <w:r w:rsidRPr="00F84958">
        <w:rPr>
          <w:rFonts w:ascii="Arial" w:hAnsi="Arial" w:cs="Arial"/>
          <w:sz w:val="20"/>
          <w:szCs w:val="20"/>
        </w:rPr>
        <w:t xml:space="preserve">: </w:t>
      </w:r>
    </w:p>
    <w:p w14:paraId="007DFA04" w14:textId="77777777" w:rsidR="00563D13" w:rsidRDefault="00F84958" w:rsidP="00F84958">
      <w:pPr>
        <w:rPr>
          <w:rFonts w:ascii="Arial" w:hAnsi="Arial" w:cs="Arial"/>
          <w:sz w:val="20"/>
          <w:szCs w:val="20"/>
        </w:rPr>
      </w:pPr>
      <w:r w:rsidRPr="00F84958">
        <w:rPr>
          <w:rFonts w:ascii="Arial" w:hAnsi="Arial" w:cs="Arial"/>
          <w:sz w:val="20"/>
          <w:szCs w:val="20"/>
        </w:rPr>
        <w:t>The use of threats, humiliation, bullying, swearing and other verbal</w:t>
      </w:r>
      <w:r w:rsidR="00563D13">
        <w:rPr>
          <w:rFonts w:ascii="Arial" w:hAnsi="Arial" w:cs="Arial"/>
          <w:sz w:val="20"/>
          <w:szCs w:val="20"/>
        </w:rPr>
        <w:t xml:space="preserve"> </w:t>
      </w:r>
      <w:r w:rsidRPr="00F84958">
        <w:rPr>
          <w:rFonts w:ascii="Arial" w:hAnsi="Arial" w:cs="Arial"/>
          <w:sz w:val="20"/>
          <w:szCs w:val="20"/>
        </w:rPr>
        <w:t xml:space="preserve">conduct, or any other form of mental cruelty, that results in mental or physical distress. </w:t>
      </w:r>
    </w:p>
    <w:p w14:paraId="4B54116C" w14:textId="3923B917" w:rsidR="00F84958" w:rsidRDefault="00F84958" w:rsidP="00F84958">
      <w:pPr>
        <w:rPr>
          <w:rFonts w:ascii="Arial" w:hAnsi="Arial" w:cs="Arial"/>
          <w:sz w:val="20"/>
          <w:szCs w:val="20"/>
        </w:rPr>
      </w:pPr>
      <w:r w:rsidRPr="00F84958">
        <w:rPr>
          <w:rFonts w:ascii="Arial" w:hAnsi="Arial" w:cs="Arial"/>
          <w:sz w:val="20"/>
          <w:szCs w:val="20"/>
        </w:rPr>
        <w:lastRenderedPageBreak/>
        <w:t>It includes</w:t>
      </w:r>
      <w:r w:rsidR="00563D13">
        <w:rPr>
          <w:rFonts w:ascii="Arial" w:hAnsi="Arial" w:cs="Arial"/>
          <w:sz w:val="20"/>
          <w:szCs w:val="20"/>
        </w:rPr>
        <w:t xml:space="preserve"> </w:t>
      </w:r>
      <w:r w:rsidRPr="00F84958">
        <w:rPr>
          <w:rFonts w:ascii="Arial" w:hAnsi="Arial" w:cs="Arial"/>
          <w:sz w:val="20"/>
          <w:szCs w:val="20"/>
        </w:rPr>
        <w:t xml:space="preserve">the denial of basic human and civil rights, such as choice, self-expression, privacy and dignity. </w:t>
      </w:r>
    </w:p>
    <w:p w14:paraId="2A808A1D" w14:textId="77777777" w:rsidR="00563D13" w:rsidRPr="00F84958" w:rsidRDefault="00563D13" w:rsidP="00F84958">
      <w:pPr>
        <w:rPr>
          <w:rFonts w:ascii="Arial" w:hAnsi="Arial" w:cs="Arial"/>
          <w:sz w:val="20"/>
          <w:szCs w:val="20"/>
        </w:rPr>
      </w:pPr>
    </w:p>
    <w:p w14:paraId="732D3AB7" w14:textId="77777777" w:rsidR="00F84958" w:rsidRPr="00F84958" w:rsidRDefault="00F84958" w:rsidP="00F84958">
      <w:pPr>
        <w:rPr>
          <w:rFonts w:ascii="Arial" w:hAnsi="Arial" w:cs="Arial"/>
          <w:sz w:val="20"/>
          <w:szCs w:val="20"/>
        </w:rPr>
      </w:pPr>
      <w:r w:rsidRPr="00563D13">
        <w:rPr>
          <w:rFonts w:ascii="Arial" w:hAnsi="Arial" w:cs="Arial"/>
          <w:b/>
          <w:bCs/>
          <w:sz w:val="20"/>
          <w:szCs w:val="20"/>
        </w:rPr>
        <w:t>Potential indicators</w:t>
      </w:r>
      <w:r w:rsidRPr="00F84958">
        <w:rPr>
          <w:rFonts w:ascii="Arial" w:hAnsi="Arial" w:cs="Arial"/>
          <w:sz w:val="20"/>
          <w:szCs w:val="20"/>
        </w:rPr>
        <w:t>:</w:t>
      </w:r>
    </w:p>
    <w:p w14:paraId="2932808F" w14:textId="0B3D036F" w:rsidR="00F84958" w:rsidRPr="00563D13" w:rsidRDefault="00563D13" w:rsidP="00563D13">
      <w:pPr>
        <w:pStyle w:val="ListParagraph"/>
        <w:numPr>
          <w:ilvl w:val="0"/>
          <w:numId w:val="43"/>
        </w:numPr>
        <w:rPr>
          <w:rFonts w:ascii="Arial" w:hAnsi="Arial" w:cs="Arial"/>
          <w:sz w:val="20"/>
          <w:szCs w:val="20"/>
        </w:rPr>
      </w:pPr>
      <w:r w:rsidRPr="00563D13">
        <w:rPr>
          <w:rFonts w:ascii="Arial" w:hAnsi="Arial" w:cs="Arial"/>
          <w:sz w:val="20"/>
          <w:szCs w:val="20"/>
        </w:rPr>
        <w:t>C</w:t>
      </w:r>
      <w:r w:rsidR="00F84958" w:rsidRPr="00563D13">
        <w:rPr>
          <w:rFonts w:ascii="Arial" w:hAnsi="Arial" w:cs="Arial"/>
          <w:sz w:val="20"/>
          <w:szCs w:val="20"/>
        </w:rPr>
        <w:t>hange in appetite</w:t>
      </w:r>
    </w:p>
    <w:p w14:paraId="117AAE04" w14:textId="6807A737" w:rsidR="00F84958" w:rsidRPr="00563D13" w:rsidRDefault="00563D13" w:rsidP="00563D13">
      <w:pPr>
        <w:pStyle w:val="ListParagraph"/>
        <w:numPr>
          <w:ilvl w:val="0"/>
          <w:numId w:val="43"/>
        </w:numPr>
        <w:rPr>
          <w:rFonts w:ascii="Arial" w:hAnsi="Arial" w:cs="Arial"/>
          <w:sz w:val="20"/>
          <w:szCs w:val="20"/>
        </w:rPr>
      </w:pPr>
      <w:r w:rsidRPr="00563D13">
        <w:rPr>
          <w:rFonts w:ascii="Arial" w:hAnsi="Arial" w:cs="Arial"/>
          <w:sz w:val="20"/>
          <w:szCs w:val="20"/>
        </w:rPr>
        <w:t>L</w:t>
      </w:r>
      <w:r w:rsidR="00F84958" w:rsidRPr="00563D13">
        <w:rPr>
          <w:rFonts w:ascii="Arial" w:hAnsi="Arial" w:cs="Arial"/>
          <w:sz w:val="20"/>
          <w:szCs w:val="20"/>
        </w:rPr>
        <w:t>ow self-esteem, deference, passivity, and resignation</w:t>
      </w:r>
    </w:p>
    <w:p w14:paraId="2A728E8B" w14:textId="66A6CBFC" w:rsidR="00F84958" w:rsidRPr="00563D13" w:rsidRDefault="00563D13" w:rsidP="00563D13">
      <w:pPr>
        <w:pStyle w:val="ListParagraph"/>
        <w:numPr>
          <w:ilvl w:val="0"/>
          <w:numId w:val="43"/>
        </w:numPr>
        <w:rPr>
          <w:rFonts w:ascii="Arial" w:hAnsi="Arial" w:cs="Arial"/>
          <w:sz w:val="20"/>
          <w:szCs w:val="20"/>
        </w:rPr>
      </w:pPr>
      <w:r w:rsidRPr="00563D13">
        <w:rPr>
          <w:rFonts w:ascii="Arial" w:hAnsi="Arial" w:cs="Arial"/>
          <w:sz w:val="20"/>
          <w:szCs w:val="20"/>
        </w:rPr>
        <w:t>U</w:t>
      </w:r>
      <w:r w:rsidR="00F84958" w:rsidRPr="00563D13">
        <w:rPr>
          <w:rFonts w:ascii="Arial" w:hAnsi="Arial" w:cs="Arial"/>
          <w:sz w:val="20"/>
          <w:szCs w:val="20"/>
        </w:rPr>
        <w:t>nexplained fear, defensiveness, ambivalence</w:t>
      </w:r>
    </w:p>
    <w:p w14:paraId="07D34217" w14:textId="47EC7B90" w:rsidR="00F84958" w:rsidRPr="00563D13" w:rsidRDefault="00563D13" w:rsidP="00563D13">
      <w:pPr>
        <w:pStyle w:val="ListParagraph"/>
        <w:numPr>
          <w:ilvl w:val="0"/>
          <w:numId w:val="43"/>
        </w:numPr>
        <w:rPr>
          <w:rFonts w:ascii="Arial" w:hAnsi="Arial" w:cs="Arial"/>
          <w:sz w:val="20"/>
          <w:szCs w:val="20"/>
        </w:rPr>
      </w:pPr>
      <w:r w:rsidRPr="00563D13">
        <w:rPr>
          <w:rFonts w:ascii="Arial" w:hAnsi="Arial" w:cs="Arial"/>
          <w:sz w:val="20"/>
          <w:szCs w:val="20"/>
        </w:rPr>
        <w:t>E</w:t>
      </w:r>
      <w:r w:rsidR="00F84958" w:rsidRPr="00563D13">
        <w:rPr>
          <w:rFonts w:ascii="Arial" w:hAnsi="Arial" w:cs="Arial"/>
          <w:sz w:val="20"/>
          <w:szCs w:val="20"/>
        </w:rPr>
        <w:t>motional withdrawal</w:t>
      </w:r>
    </w:p>
    <w:p w14:paraId="4E9B2CCB" w14:textId="542DF4EC" w:rsidR="00F84958" w:rsidRPr="00563D13" w:rsidRDefault="00563D13" w:rsidP="00563D13">
      <w:pPr>
        <w:pStyle w:val="ListParagraph"/>
        <w:numPr>
          <w:ilvl w:val="0"/>
          <w:numId w:val="43"/>
        </w:numPr>
        <w:rPr>
          <w:rFonts w:ascii="Arial" w:hAnsi="Arial" w:cs="Arial"/>
          <w:sz w:val="20"/>
          <w:szCs w:val="20"/>
        </w:rPr>
      </w:pPr>
      <w:r w:rsidRPr="00563D13">
        <w:rPr>
          <w:rFonts w:ascii="Arial" w:hAnsi="Arial" w:cs="Arial"/>
          <w:sz w:val="20"/>
          <w:szCs w:val="20"/>
        </w:rPr>
        <w:t>S</w:t>
      </w:r>
      <w:r w:rsidR="00F84958" w:rsidRPr="00563D13">
        <w:rPr>
          <w:rFonts w:ascii="Arial" w:hAnsi="Arial" w:cs="Arial"/>
          <w:sz w:val="20"/>
          <w:szCs w:val="20"/>
        </w:rPr>
        <w:t>leep disturbance</w:t>
      </w:r>
    </w:p>
    <w:p w14:paraId="0219DC1A" w14:textId="77777777" w:rsidR="00563D13" w:rsidRPr="00F84958" w:rsidRDefault="00563D13" w:rsidP="00F84958">
      <w:pPr>
        <w:rPr>
          <w:rFonts w:ascii="Arial" w:hAnsi="Arial" w:cs="Arial"/>
          <w:sz w:val="20"/>
          <w:szCs w:val="20"/>
        </w:rPr>
      </w:pPr>
    </w:p>
    <w:p w14:paraId="14C29E84" w14:textId="77777777" w:rsidR="00563D13" w:rsidRDefault="00F84958" w:rsidP="00F84958">
      <w:pPr>
        <w:rPr>
          <w:rFonts w:ascii="Arial" w:hAnsi="Arial" w:cs="Arial"/>
          <w:sz w:val="20"/>
          <w:szCs w:val="20"/>
        </w:rPr>
      </w:pPr>
      <w:r w:rsidRPr="00563D13">
        <w:rPr>
          <w:rStyle w:val="Heading2Char"/>
        </w:rPr>
        <w:t>Financial abuse</w:t>
      </w:r>
      <w:r w:rsidRPr="00F84958">
        <w:rPr>
          <w:rFonts w:ascii="Arial" w:hAnsi="Arial" w:cs="Arial"/>
          <w:sz w:val="20"/>
          <w:szCs w:val="20"/>
        </w:rPr>
        <w:t xml:space="preserve">: </w:t>
      </w:r>
    </w:p>
    <w:p w14:paraId="7DBEAF30" w14:textId="77777777" w:rsidR="00563D13" w:rsidRDefault="00F84958" w:rsidP="00F84958">
      <w:pPr>
        <w:rPr>
          <w:rFonts w:ascii="Arial" w:hAnsi="Arial" w:cs="Arial"/>
          <w:sz w:val="20"/>
          <w:szCs w:val="20"/>
        </w:rPr>
      </w:pPr>
      <w:r w:rsidRPr="00F84958">
        <w:rPr>
          <w:rFonts w:ascii="Arial" w:hAnsi="Arial" w:cs="Arial"/>
          <w:sz w:val="20"/>
          <w:szCs w:val="20"/>
        </w:rPr>
        <w:t xml:space="preserve">The </w:t>
      </w:r>
      <w:proofErr w:type="spellStart"/>
      <w:r w:rsidRPr="00F84958">
        <w:rPr>
          <w:rFonts w:ascii="Arial" w:hAnsi="Arial" w:cs="Arial"/>
          <w:sz w:val="20"/>
          <w:szCs w:val="20"/>
        </w:rPr>
        <w:t>unauthorised</w:t>
      </w:r>
      <w:proofErr w:type="spellEnd"/>
      <w:r w:rsidRPr="00F84958">
        <w:rPr>
          <w:rFonts w:ascii="Arial" w:hAnsi="Arial" w:cs="Arial"/>
          <w:sz w:val="20"/>
          <w:szCs w:val="20"/>
        </w:rPr>
        <w:t xml:space="preserve"> and improper use of funds, property, or any resources</w:t>
      </w:r>
      <w:r w:rsidR="00563D13">
        <w:rPr>
          <w:rFonts w:ascii="Arial" w:hAnsi="Arial" w:cs="Arial"/>
          <w:sz w:val="20"/>
          <w:szCs w:val="20"/>
        </w:rPr>
        <w:t xml:space="preserve"> </w:t>
      </w:r>
      <w:r w:rsidRPr="00F84958">
        <w:rPr>
          <w:rFonts w:ascii="Arial" w:hAnsi="Arial" w:cs="Arial"/>
          <w:sz w:val="20"/>
          <w:szCs w:val="20"/>
        </w:rPr>
        <w:t xml:space="preserve">belonging to an individual. </w:t>
      </w:r>
    </w:p>
    <w:p w14:paraId="033475D8" w14:textId="70FFAFFA" w:rsidR="00F84958" w:rsidRDefault="00F84958" w:rsidP="00F84958">
      <w:pPr>
        <w:rPr>
          <w:rFonts w:ascii="Arial" w:hAnsi="Arial" w:cs="Arial"/>
          <w:sz w:val="20"/>
          <w:szCs w:val="20"/>
        </w:rPr>
      </w:pPr>
      <w:r w:rsidRPr="00F84958">
        <w:rPr>
          <w:rFonts w:ascii="Arial" w:hAnsi="Arial" w:cs="Arial"/>
          <w:sz w:val="20"/>
          <w:szCs w:val="20"/>
        </w:rPr>
        <w:t>Examples include forcing changes to a will, preventing access to</w:t>
      </w:r>
      <w:r w:rsidR="00563D13">
        <w:rPr>
          <w:rFonts w:ascii="Arial" w:hAnsi="Arial" w:cs="Arial"/>
          <w:sz w:val="20"/>
          <w:szCs w:val="20"/>
        </w:rPr>
        <w:t xml:space="preserve"> </w:t>
      </w:r>
      <w:r w:rsidRPr="00F84958">
        <w:rPr>
          <w:rFonts w:ascii="Arial" w:hAnsi="Arial" w:cs="Arial"/>
          <w:sz w:val="20"/>
          <w:szCs w:val="20"/>
        </w:rPr>
        <w:t>money, property, possessions or inheritance, and theft.</w:t>
      </w:r>
    </w:p>
    <w:p w14:paraId="1C0EFF89" w14:textId="77777777" w:rsidR="00563D13" w:rsidRPr="00F84958" w:rsidRDefault="00563D13" w:rsidP="00F84958">
      <w:pPr>
        <w:rPr>
          <w:rFonts w:ascii="Arial" w:hAnsi="Arial" w:cs="Arial"/>
          <w:sz w:val="20"/>
          <w:szCs w:val="20"/>
        </w:rPr>
      </w:pPr>
    </w:p>
    <w:p w14:paraId="0E99896F" w14:textId="77777777" w:rsidR="00F84958" w:rsidRPr="00F84958" w:rsidRDefault="00F84958" w:rsidP="00F84958">
      <w:pPr>
        <w:rPr>
          <w:rFonts w:ascii="Arial" w:hAnsi="Arial" w:cs="Arial"/>
          <w:sz w:val="20"/>
          <w:szCs w:val="20"/>
        </w:rPr>
      </w:pPr>
      <w:r w:rsidRPr="00563D13">
        <w:rPr>
          <w:rFonts w:ascii="Arial" w:hAnsi="Arial" w:cs="Arial"/>
          <w:b/>
          <w:bCs/>
          <w:sz w:val="20"/>
          <w:szCs w:val="20"/>
        </w:rPr>
        <w:t>Potential indicators</w:t>
      </w:r>
      <w:r w:rsidRPr="00F84958">
        <w:rPr>
          <w:rFonts w:ascii="Arial" w:hAnsi="Arial" w:cs="Arial"/>
          <w:sz w:val="20"/>
          <w:szCs w:val="20"/>
        </w:rPr>
        <w:t>:</w:t>
      </w:r>
    </w:p>
    <w:p w14:paraId="333A2702" w14:textId="4CBA7024" w:rsidR="00F84958" w:rsidRPr="00563D13" w:rsidRDefault="00563D13" w:rsidP="00563D13">
      <w:pPr>
        <w:pStyle w:val="ListParagraph"/>
        <w:numPr>
          <w:ilvl w:val="0"/>
          <w:numId w:val="44"/>
        </w:numPr>
        <w:rPr>
          <w:rFonts w:ascii="Arial" w:hAnsi="Arial" w:cs="Arial"/>
          <w:sz w:val="20"/>
          <w:szCs w:val="20"/>
        </w:rPr>
      </w:pPr>
      <w:r w:rsidRPr="00563D13">
        <w:rPr>
          <w:rFonts w:ascii="Arial" w:hAnsi="Arial" w:cs="Arial"/>
          <w:sz w:val="20"/>
          <w:szCs w:val="20"/>
        </w:rPr>
        <w:t>U</w:t>
      </w:r>
      <w:r w:rsidR="00F84958" w:rsidRPr="00563D13">
        <w:rPr>
          <w:rFonts w:ascii="Arial" w:hAnsi="Arial" w:cs="Arial"/>
          <w:sz w:val="20"/>
          <w:szCs w:val="20"/>
        </w:rPr>
        <w:t>nexplained sudden inability to pay bills or maintain lifestyle</w:t>
      </w:r>
    </w:p>
    <w:p w14:paraId="58F75913" w14:textId="724D236C" w:rsidR="00F84958" w:rsidRPr="00563D13" w:rsidRDefault="00563D13" w:rsidP="00563D13">
      <w:pPr>
        <w:pStyle w:val="ListParagraph"/>
        <w:numPr>
          <w:ilvl w:val="0"/>
          <w:numId w:val="44"/>
        </w:numPr>
        <w:rPr>
          <w:rFonts w:ascii="Arial" w:hAnsi="Arial" w:cs="Arial"/>
          <w:sz w:val="20"/>
          <w:szCs w:val="20"/>
        </w:rPr>
      </w:pPr>
      <w:r w:rsidRPr="00563D13">
        <w:rPr>
          <w:rFonts w:ascii="Arial" w:hAnsi="Arial" w:cs="Arial"/>
          <w:sz w:val="20"/>
          <w:szCs w:val="20"/>
        </w:rPr>
        <w:t>U</w:t>
      </w:r>
      <w:r w:rsidR="00F84958" w:rsidRPr="00563D13">
        <w:rPr>
          <w:rFonts w:ascii="Arial" w:hAnsi="Arial" w:cs="Arial"/>
          <w:sz w:val="20"/>
          <w:szCs w:val="20"/>
        </w:rPr>
        <w:t>nusual or inappropriate bank account activity</w:t>
      </w:r>
    </w:p>
    <w:p w14:paraId="267CE44B" w14:textId="6CD1CDE8" w:rsidR="00F84958" w:rsidRPr="00563D13" w:rsidRDefault="00563D13" w:rsidP="00563D13">
      <w:pPr>
        <w:pStyle w:val="ListParagraph"/>
        <w:numPr>
          <w:ilvl w:val="0"/>
          <w:numId w:val="44"/>
        </w:numPr>
        <w:rPr>
          <w:rFonts w:ascii="Arial" w:hAnsi="Arial" w:cs="Arial"/>
          <w:sz w:val="20"/>
          <w:szCs w:val="20"/>
        </w:rPr>
      </w:pPr>
      <w:r w:rsidRPr="00563D13">
        <w:rPr>
          <w:rFonts w:ascii="Arial" w:hAnsi="Arial" w:cs="Arial"/>
          <w:sz w:val="20"/>
          <w:szCs w:val="20"/>
        </w:rPr>
        <w:t>P</w:t>
      </w:r>
      <w:r w:rsidR="00F84958" w:rsidRPr="00563D13">
        <w:rPr>
          <w:rFonts w:ascii="Arial" w:hAnsi="Arial" w:cs="Arial"/>
          <w:sz w:val="20"/>
          <w:szCs w:val="20"/>
        </w:rPr>
        <w:t>ower of attorney or enduring power of attorney obtained when vulnerable adult is unable to</w:t>
      </w:r>
      <w:r w:rsidRPr="00563D13">
        <w:rPr>
          <w:rFonts w:ascii="Arial" w:hAnsi="Arial" w:cs="Arial"/>
          <w:sz w:val="20"/>
          <w:szCs w:val="20"/>
        </w:rPr>
        <w:t xml:space="preserve"> </w:t>
      </w:r>
      <w:r w:rsidR="00F84958" w:rsidRPr="00563D13">
        <w:rPr>
          <w:rFonts w:ascii="Arial" w:hAnsi="Arial" w:cs="Arial"/>
          <w:sz w:val="20"/>
          <w:szCs w:val="20"/>
        </w:rPr>
        <w:t>comprehend and give consent</w:t>
      </w:r>
    </w:p>
    <w:p w14:paraId="204EE94A" w14:textId="1058AF1C" w:rsidR="00F84958" w:rsidRPr="00563D13" w:rsidRDefault="00563D13" w:rsidP="00563D13">
      <w:pPr>
        <w:pStyle w:val="ListParagraph"/>
        <w:numPr>
          <w:ilvl w:val="0"/>
          <w:numId w:val="44"/>
        </w:numPr>
        <w:rPr>
          <w:rFonts w:ascii="Arial" w:hAnsi="Arial" w:cs="Arial"/>
          <w:sz w:val="20"/>
          <w:szCs w:val="20"/>
        </w:rPr>
      </w:pPr>
      <w:r w:rsidRPr="00563D13">
        <w:rPr>
          <w:rFonts w:ascii="Arial" w:hAnsi="Arial" w:cs="Arial"/>
          <w:sz w:val="20"/>
          <w:szCs w:val="20"/>
        </w:rPr>
        <w:t>w</w:t>
      </w:r>
      <w:r w:rsidR="00F84958" w:rsidRPr="00563D13">
        <w:rPr>
          <w:rFonts w:ascii="Arial" w:hAnsi="Arial" w:cs="Arial"/>
          <w:sz w:val="20"/>
          <w:szCs w:val="20"/>
        </w:rPr>
        <w:t>ithholding money</w:t>
      </w:r>
    </w:p>
    <w:p w14:paraId="0E587FC5" w14:textId="56EC02D7" w:rsidR="00F84958" w:rsidRPr="00563D13" w:rsidRDefault="00563D13" w:rsidP="00563D13">
      <w:pPr>
        <w:pStyle w:val="ListParagraph"/>
        <w:numPr>
          <w:ilvl w:val="0"/>
          <w:numId w:val="44"/>
        </w:numPr>
        <w:rPr>
          <w:rFonts w:ascii="Arial" w:hAnsi="Arial" w:cs="Arial"/>
          <w:sz w:val="20"/>
          <w:szCs w:val="20"/>
        </w:rPr>
      </w:pPr>
      <w:r w:rsidRPr="00563D13">
        <w:rPr>
          <w:rFonts w:ascii="Arial" w:hAnsi="Arial" w:cs="Arial"/>
          <w:sz w:val="20"/>
          <w:szCs w:val="20"/>
        </w:rPr>
        <w:t>R</w:t>
      </w:r>
      <w:r w:rsidR="00F84958" w:rsidRPr="00563D13">
        <w:rPr>
          <w:rFonts w:ascii="Arial" w:hAnsi="Arial" w:cs="Arial"/>
          <w:sz w:val="20"/>
          <w:szCs w:val="20"/>
        </w:rPr>
        <w:t>ecent change of deeds or title of property</w:t>
      </w:r>
    </w:p>
    <w:p w14:paraId="742A71C5" w14:textId="21243A6D" w:rsidR="00F84958" w:rsidRPr="00563D13" w:rsidRDefault="00563D13" w:rsidP="00563D13">
      <w:pPr>
        <w:pStyle w:val="ListParagraph"/>
        <w:numPr>
          <w:ilvl w:val="0"/>
          <w:numId w:val="44"/>
        </w:numPr>
        <w:rPr>
          <w:rFonts w:ascii="Arial" w:hAnsi="Arial" w:cs="Arial"/>
          <w:sz w:val="20"/>
          <w:szCs w:val="20"/>
        </w:rPr>
      </w:pPr>
      <w:r w:rsidRPr="00563D13">
        <w:rPr>
          <w:rFonts w:ascii="Arial" w:hAnsi="Arial" w:cs="Arial"/>
          <w:sz w:val="20"/>
          <w:szCs w:val="20"/>
        </w:rPr>
        <w:t>U</w:t>
      </w:r>
      <w:r w:rsidR="00F84958" w:rsidRPr="00563D13">
        <w:rPr>
          <w:rFonts w:ascii="Arial" w:hAnsi="Arial" w:cs="Arial"/>
          <w:sz w:val="20"/>
          <w:szCs w:val="20"/>
        </w:rPr>
        <w:t>nusual interest shown by family or others in the vulnerable adult’s assets</w:t>
      </w:r>
    </w:p>
    <w:p w14:paraId="1B5B7E2A" w14:textId="3B886CAC" w:rsidR="00F84958" w:rsidRPr="00563D13" w:rsidRDefault="00563D13" w:rsidP="00563D13">
      <w:pPr>
        <w:pStyle w:val="ListParagraph"/>
        <w:numPr>
          <w:ilvl w:val="0"/>
          <w:numId w:val="44"/>
        </w:numPr>
        <w:rPr>
          <w:rFonts w:ascii="Arial" w:hAnsi="Arial" w:cs="Arial"/>
          <w:sz w:val="20"/>
          <w:szCs w:val="20"/>
        </w:rPr>
      </w:pPr>
      <w:r w:rsidRPr="00563D13">
        <w:rPr>
          <w:rFonts w:ascii="Arial" w:hAnsi="Arial" w:cs="Arial"/>
          <w:sz w:val="20"/>
          <w:szCs w:val="20"/>
        </w:rPr>
        <w:t>P</w:t>
      </w:r>
      <w:r w:rsidR="00F84958" w:rsidRPr="00563D13">
        <w:rPr>
          <w:rFonts w:ascii="Arial" w:hAnsi="Arial" w:cs="Arial"/>
          <w:sz w:val="20"/>
          <w:szCs w:val="20"/>
        </w:rPr>
        <w:t>erson managing financial affairs is evasive or uncooperative</w:t>
      </w:r>
    </w:p>
    <w:p w14:paraId="7BBDE1A4" w14:textId="77777777" w:rsidR="00563D13" w:rsidRPr="00F84958" w:rsidRDefault="00563D13" w:rsidP="00F84958">
      <w:pPr>
        <w:rPr>
          <w:rFonts w:ascii="Arial" w:hAnsi="Arial" w:cs="Arial"/>
          <w:sz w:val="20"/>
          <w:szCs w:val="20"/>
        </w:rPr>
      </w:pPr>
    </w:p>
    <w:p w14:paraId="2A6654E3" w14:textId="77777777" w:rsidR="00563D13" w:rsidRDefault="00F84958" w:rsidP="00F84958">
      <w:pPr>
        <w:rPr>
          <w:rFonts w:ascii="Arial" w:hAnsi="Arial" w:cs="Arial"/>
          <w:sz w:val="20"/>
          <w:szCs w:val="20"/>
        </w:rPr>
      </w:pPr>
      <w:r w:rsidRPr="00563D13">
        <w:rPr>
          <w:rStyle w:val="Heading2Char"/>
        </w:rPr>
        <w:t>Neglect and Acts of Omission</w:t>
      </w:r>
      <w:r w:rsidRPr="00F84958">
        <w:rPr>
          <w:rFonts w:ascii="Arial" w:hAnsi="Arial" w:cs="Arial"/>
          <w:sz w:val="20"/>
          <w:szCs w:val="20"/>
        </w:rPr>
        <w:t xml:space="preserve">: </w:t>
      </w:r>
    </w:p>
    <w:p w14:paraId="1305D9B1" w14:textId="4E9EE4F6" w:rsidR="00F84958" w:rsidRDefault="00F84958" w:rsidP="00F84958">
      <w:pPr>
        <w:rPr>
          <w:rFonts w:ascii="Arial" w:hAnsi="Arial" w:cs="Arial"/>
          <w:sz w:val="20"/>
          <w:szCs w:val="20"/>
        </w:rPr>
      </w:pPr>
      <w:r w:rsidRPr="00F84958">
        <w:rPr>
          <w:rFonts w:ascii="Arial" w:hAnsi="Arial" w:cs="Arial"/>
          <w:sz w:val="20"/>
          <w:szCs w:val="20"/>
        </w:rPr>
        <w:t>The repeated deprivation of assistance that the vulnerable adult</w:t>
      </w:r>
      <w:r w:rsidR="00563D13">
        <w:rPr>
          <w:rFonts w:ascii="Arial" w:hAnsi="Arial" w:cs="Arial"/>
          <w:sz w:val="20"/>
          <w:szCs w:val="20"/>
        </w:rPr>
        <w:t xml:space="preserve"> </w:t>
      </w:r>
      <w:r w:rsidRPr="00F84958">
        <w:rPr>
          <w:rFonts w:ascii="Arial" w:hAnsi="Arial" w:cs="Arial"/>
          <w:sz w:val="20"/>
          <w:szCs w:val="20"/>
        </w:rPr>
        <w:t xml:space="preserve">needs for important activities of daily living, including the failure to intervene in </w:t>
      </w:r>
      <w:proofErr w:type="spellStart"/>
      <w:r w:rsidRPr="00F84958">
        <w:rPr>
          <w:rFonts w:ascii="Arial" w:hAnsi="Arial" w:cs="Arial"/>
          <w:sz w:val="20"/>
          <w:szCs w:val="20"/>
        </w:rPr>
        <w:t>behaviour</w:t>
      </w:r>
      <w:proofErr w:type="spellEnd"/>
      <w:r w:rsidRPr="00F84958">
        <w:rPr>
          <w:rFonts w:ascii="Arial" w:hAnsi="Arial" w:cs="Arial"/>
          <w:sz w:val="20"/>
          <w:szCs w:val="20"/>
        </w:rPr>
        <w:t xml:space="preserve"> which is</w:t>
      </w:r>
      <w:r w:rsidR="00563D13">
        <w:rPr>
          <w:rFonts w:ascii="Arial" w:hAnsi="Arial" w:cs="Arial"/>
          <w:sz w:val="20"/>
          <w:szCs w:val="20"/>
        </w:rPr>
        <w:t xml:space="preserve"> </w:t>
      </w:r>
      <w:r w:rsidRPr="00F84958">
        <w:rPr>
          <w:rFonts w:ascii="Arial" w:hAnsi="Arial" w:cs="Arial"/>
          <w:sz w:val="20"/>
          <w:szCs w:val="20"/>
        </w:rPr>
        <w:t>dangerous to the vulnerable adult or others.</w:t>
      </w:r>
    </w:p>
    <w:p w14:paraId="40C28177" w14:textId="77777777" w:rsidR="00563D13" w:rsidRPr="00F84958" w:rsidRDefault="00563D13" w:rsidP="00F84958">
      <w:pPr>
        <w:rPr>
          <w:rFonts w:ascii="Arial" w:hAnsi="Arial" w:cs="Arial"/>
          <w:sz w:val="20"/>
          <w:szCs w:val="20"/>
        </w:rPr>
      </w:pPr>
    </w:p>
    <w:p w14:paraId="627D0A0E" w14:textId="77777777" w:rsidR="00F84958" w:rsidRPr="00F84958" w:rsidRDefault="00F84958" w:rsidP="00F84958">
      <w:pPr>
        <w:rPr>
          <w:rFonts w:ascii="Arial" w:hAnsi="Arial" w:cs="Arial"/>
          <w:sz w:val="20"/>
          <w:szCs w:val="20"/>
        </w:rPr>
      </w:pPr>
      <w:r w:rsidRPr="00563D13">
        <w:rPr>
          <w:rFonts w:ascii="Arial" w:hAnsi="Arial" w:cs="Arial"/>
          <w:b/>
          <w:bCs/>
          <w:sz w:val="20"/>
          <w:szCs w:val="20"/>
        </w:rPr>
        <w:t>Potential indicators</w:t>
      </w:r>
      <w:r w:rsidRPr="00F84958">
        <w:rPr>
          <w:rFonts w:ascii="Arial" w:hAnsi="Arial" w:cs="Arial"/>
          <w:sz w:val="20"/>
          <w:szCs w:val="20"/>
        </w:rPr>
        <w:t>:</w:t>
      </w:r>
    </w:p>
    <w:p w14:paraId="44130302" w14:textId="016750B4" w:rsidR="00F84958" w:rsidRPr="00563D13" w:rsidRDefault="00563D13" w:rsidP="00563D13">
      <w:pPr>
        <w:pStyle w:val="ListParagraph"/>
        <w:numPr>
          <w:ilvl w:val="0"/>
          <w:numId w:val="45"/>
        </w:numPr>
        <w:rPr>
          <w:rFonts w:ascii="Arial" w:hAnsi="Arial" w:cs="Arial"/>
          <w:sz w:val="20"/>
          <w:szCs w:val="20"/>
        </w:rPr>
      </w:pPr>
      <w:r w:rsidRPr="00563D13">
        <w:rPr>
          <w:rFonts w:ascii="Arial" w:hAnsi="Arial" w:cs="Arial"/>
          <w:sz w:val="20"/>
          <w:szCs w:val="20"/>
        </w:rPr>
        <w:t>P</w:t>
      </w:r>
      <w:r w:rsidR="00F84958" w:rsidRPr="00563D13">
        <w:rPr>
          <w:rFonts w:ascii="Arial" w:hAnsi="Arial" w:cs="Arial"/>
          <w:sz w:val="20"/>
          <w:szCs w:val="20"/>
        </w:rPr>
        <w:t xml:space="preserve">oor physical condition, e.g. bed sores, unwashed, </w:t>
      </w:r>
      <w:proofErr w:type="spellStart"/>
      <w:r w:rsidR="00F84958" w:rsidRPr="00563D13">
        <w:rPr>
          <w:rFonts w:ascii="Arial" w:hAnsi="Arial" w:cs="Arial"/>
          <w:sz w:val="20"/>
          <w:szCs w:val="20"/>
        </w:rPr>
        <w:t>ulcers</w:t>
      </w:r>
      <w:r w:rsidRPr="00563D13">
        <w:rPr>
          <w:rFonts w:ascii="Arial" w:hAnsi="Arial" w:cs="Arial"/>
          <w:sz w:val="20"/>
          <w:szCs w:val="20"/>
        </w:rPr>
        <w:t>P</w:t>
      </w:r>
      <w:r w:rsidR="00F84958" w:rsidRPr="00563D13">
        <w:rPr>
          <w:rFonts w:ascii="Arial" w:hAnsi="Arial" w:cs="Arial"/>
          <w:sz w:val="20"/>
          <w:szCs w:val="20"/>
        </w:rPr>
        <w:t>clothing</w:t>
      </w:r>
      <w:proofErr w:type="spellEnd"/>
      <w:r w:rsidR="00F84958" w:rsidRPr="00563D13">
        <w:rPr>
          <w:rFonts w:ascii="Arial" w:hAnsi="Arial" w:cs="Arial"/>
          <w:sz w:val="20"/>
          <w:szCs w:val="20"/>
        </w:rPr>
        <w:t xml:space="preserve"> in poor condition, e.g. unclean, wet, ragged</w:t>
      </w:r>
    </w:p>
    <w:p w14:paraId="286740DD" w14:textId="1A077A7E" w:rsidR="00F84958" w:rsidRPr="00563D13" w:rsidRDefault="00563D13" w:rsidP="00563D13">
      <w:pPr>
        <w:pStyle w:val="ListParagraph"/>
        <w:numPr>
          <w:ilvl w:val="0"/>
          <w:numId w:val="45"/>
        </w:numPr>
        <w:rPr>
          <w:rFonts w:ascii="Arial" w:hAnsi="Arial" w:cs="Arial"/>
          <w:sz w:val="20"/>
          <w:szCs w:val="20"/>
        </w:rPr>
      </w:pPr>
      <w:r w:rsidRPr="00563D13">
        <w:rPr>
          <w:rFonts w:ascii="Arial" w:hAnsi="Arial" w:cs="Arial"/>
          <w:sz w:val="20"/>
          <w:szCs w:val="20"/>
        </w:rPr>
        <w:t>I</w:t>
      </w:r>
      <w:r w:rsidR="00F84958" w:rsidRPr="00563D13">
        <w:rPr>
          <w:rFonts w:ascii="Arial" w:hAnsi="Arial" w:cs="Arial"/>
          <w:sz w:val="20"/>
          <w:szCs w:val="20"/>
        </w:rPr>
        <w:t>nadequate physical environment</w:t>
      </w:r>
    </w:p>
    <w:p w14:paraId="1C302FA9" w14:textId="05A55EAD" w:rsidR="00F84958" w:rsidRPr="00563D13" w:rsidRDefault="00563D13" w:rsidP="00563D13">
      <w:pPr>
        <w:pStyle w:val="ListParagraph"/>
        <w:numPr>
          <w:ilvl w:val="0"/>
          <w:numId w:val="45"/>
        </w:numPr>
        <w:rPr>
          <w:rFonts w:ascii="Arial" w:hAnsi="Arial" w:cs="Arial"/>
          <w:sz w:val="20"/>
          <w:szCs w:val="20"/>
        </w:rPr>
      </w:pPr>
      <w:r w:rsidRPr="00563D13">
        <w:rPr>
          <w:rFonts w:ascii="Arial" w:hAnsi="Arial" w:cs="Arial"/>
          <w:sz w:val="20"/>
          <w:szCs w:val="20"/>
        </w:rPr>
        <w:t>I</w:t>
      </w:r>
      <w:r w:rsidR="00F84958" w:rsidRPr="00563D13">
        <w:rPr>
          <w:rFonts w:ascii="Arial" w:hAnsi="Arial" w:cs="Arial"/>
          <w:sz w:val="20"/>
          <w:szCs w:val="20"/>
        </w:rPr>
        <w:t>nadequate diet</w:t>
      </w:r>
    </w:p>
    <w:p w14:paraId="7FA123E8" w14:textId="5B8891F7" w:rsidR="00F84958" w:rsidRPr="00563D13" w:rsidRDefault="00563D13" w:rsidP="00563D13">
      <w:pPr>
        <w:pStyle w:val="ListParagraph"/>
        <w:numPr>
          <w:ilvl w:val="0"/>
          <w:numId w:val="45"/>
        </w:numPr>
        <w:rPr>
          <w:rFonts w:ascii="Arial" w:hAnsi="Arial" w:cs="Arial"/>
          <w:sz w:val="20"/>
          <w:szCs w:val="20"/>
        </w:rPr>
      </w:pPr>
      <w:r w:rsidRPr="00563D13">
        <w:rPr>
          <w:rFonts w:ascii="Arial" w:hAnsi="Arial" w:cs="Arial"/>
          <w:sz w:val="20"/>
          <w:szCs w:val="20"/>
        </w:rPr>
        <w:t>U</w:t>
      </w:r>
      <w:r w:rsidR="00F84958" w:rsidRPr="00563D13">
        <w:rPr>
          <w:rFonts w:ascii="Arial" w:hAnsi="Arial" w:cs="Arial"/>
          <w:sz w:val="20"/>
          <w:szCs w:val="20"/>
        </w:rPr>
        <w:t>ntreated injuries or medical problems</w:t>
      </w:r>
    </w:p>
    <w:p w14:paraId="63EB805A" w14:textId="205A47D4" w:rsidR="00F84958" w:rsidRPr="00563D13" w:rsidRDefault="00563D13" w:rsidP="00563D13">
      <w:pPr>
        <w:pStyle w:val="ListParagraph"/>
        <w:numPr>
          <w:ilvl w:val="0"/>
          <w:numId w:val="45"/>
        </w:numPr>
        <w:rPr>
          <w:rFonts w:ascii="Arial" w:hAnsi="Arial" w:cs="Arial"/>
          <w:sz w:val="20"/>
          <w:szCs w:val="20"/>
        </w:rPr>
      </w:pPr>
      <w:r w:rsidRPr="00563D13">
        <w:rPr>
          <w:rFonts w:ascii="Arial" w:hAnsi="Arial" w:cs="Arial"/>
          <w:sz w:val="20"/>
          <w:szCs w:val="20"/>
        </w:rPr>
        <w:t>I</w:t>
      </w:r>
      <w:r w:rsidR="00F84958" w:rsidRPr="00563D13">
        <w:rPr>
          <w:rFonts w:ascii="Arial" w:hAnsi="Arial" w:cs="Arial"/>
          <w:sz w:val="20"/>
          <w:szCs w:val="20"/>
        </w:rPr>
        <w:t>nconsistent or reluctant contact with health or social care agencies</w:t>
      </w:r>
    </w:p>
    <w:p w14:paraId="5CA7ED50" w14:textId="0D305E51" w:rsidR="00F84958" w:rsidRPr="00563D13" w:rsidRDefault="00563D13" w:rsidP="00563D13">
      <w:pPr>
        <w:pStyle w:val="ListParagraph"/>
        <w:numPr>
          <w:ilvl w:val="0"/>
          <w:numId w:val="45"/>
        </w:numPr>
        <w:rPr>
          <w:rFonts w:ascii="Arial" w:hAnsi="Arial" w:cs="Arial"/>
          <w:sz w:val="20"/>
          <w:szCs w:val="20"/>
        </w:rPr>
      </w:pPr>
      <w:r w:rsidRPr="00563D13">
        <w:rPr>
          <w:rFonts w:ascii="Arial" w:hAnsi="Arial" w:cs="Arial"/>
          <w:sz w:val="20"/>
          <w:szCs w:val="20"/>
        </w:rPr>
        <w:t>F</w:t>
      </w:r>
      <w:r w:rsidR="00F84958" w:rsidRPr="00563D13">
        <w:rPr>
          <w:rFonts w:ascii="Arial" w:hAnsi="Arial" w:cs="Arial"/>
          <w:sz w:val="20"/>
          <w:szCs w:val="20"/>
        </w:rPr>
        <w:t>ailure to engage in social interaction</w:t>
      </w:r>
    </w:p>
    <w:p w14:paraId="3147F021" w14:textId="047E6022" w:rsidR="00F84958" w:rsidRPr="00563D13" w:rsidRDefault="00563D13" w:rsidP="00563D13">
      <w:pPr>
        <w:pStyle w:val="ListParagraph"/>
        <w:numPr>
          <w:ilvl w:val="0"/>
          <w:numId w:val="45"/>
        </w:numPr>
        <w:rPr>
          <w:rFonts w:ascii="Arial" w:hAnsi="Arial" w:cs="Arial"/>
          <w:sz w:val="20"/>
          <w:szCs w:val="20"/>
        </w:rPr>
      </w:pPr>
      <w:r w:rsidRPr="00563D13">
        <w:rPr>
          <w:rFonts w:ascii="Arial" w:hAnsi="Arial" w:cs="Arial"/>
          <w:sz w:val="20"/>
          <w:szCs w:val="20"/>
        </w:rPr>
        <w:t>M</w:t>
      </w:r>
      <w:r w:rsidR="00F84958" w:rsidRPr="00563D13">
        <w:rPr>
          <w:rFonts w:ascii="Arial" w:hAnsi="Arial" w:cs="Arial"/>
          <w:sz w:val="20"/>
          <w:szCs w:val="20"/>
        </w:rPr>
        <w:t>alnutrition when not living alone</w:t>
      </w:r>
    </w:p>
    <w:p w14:paraId="3DABB4FA" w14:textId="77777777" w:rsidR="00563D13" w:rsidRPr="00563D13" w:rsidRDefault="00563D13" w:rsidP="00563D13">
      <w:pPr>
        <w:pStyle w:val="ListParagraph"/>
        <w:numPr>
          <w:ilvl w:val="0"/>
          <w:numId w:val="45"/>
        </w:numPr>
        <w:rPr>
          <w:rFonts w:ascii="Arial" w:hAnsi="Arial" w:cs="Arial"/>
          <w:sz w:val="20"/>
          <w:szCs w:val="20"/>
        </w:rPr>
      </w:pPr>
      <w:r w:rsidRPr="00563D13">
        <w:rPr>
          <w:rFonts w:ascii="Arial" w:hAnsi="Arial" w:cs="Arial"/>
          <w:sz w:val="20"/>
          <w:szCs w:val="20"/>
        </w:rPr>
        <w:t>I</w:t>
      </w:r>
      <w:r w:rsidR="00F84958" w:rsidRPr="00563D13">
        <w:rPr>
          <w:rFonts w:ascii="Arial" w:hAnsi="Arial" w:cs="Arial"/>
          <w:sz w:val="20"/>
          <w:szCs w:val="20"/>
        </w:rPr>
        <w:t>nadequate heating</w:t>
      </w:r>
    </w:p>
    <w:p w14:paraId="6E99B1EA" w14:textId="7F4AAD9D" w:rsidR="00F84958" w:rsidRPr="00563D13" w:rsidRDefault="00563D13" w:rsidP="00563D13">
      <w:pPr>
        <w:pStyle w:val="ListParagraph"/>
        <w:numPr>
          <w:ilvl w:val="0"/>
          <w:numId w:val="45"/>
        </w:numPr>
        <w:rPr>
          <w:rFonts w:ascii="Arial" w:hAnsi="Arial" w:cs="Arial"/>
          <w:sz w:val="20"/>
          <w:szCs w:val="20"/>
        </w:rPr>
      </w:pPr>
      <w:r w:rsidRPr="00563D13">
        <w:rPr>
          <w:rFonts w:ascii="Arial" w:hAnsi="Arial" w:cs="Arial"/>
          <w:sz w:val="20"/>
          <w:szCs w:val="20"/>
        </w:rPr>
        <w:t>F</w:t>
      </w:r>
      <w:r w:rsidR="00F84958" w:rsidRPr="00563D13">
        <w:rPr>
          <w:rFonts w:ascii="Arial" w:hAnsi="Arial" w:cs="Arial"/>
          <w:sz w:val="20"/>
          <w:szCs w:val="20"/>
        </w:rPr>
        <w:t>ailure to give prescribed medication</w:t>
      </w:r>
    </w:p>
    <w:p w14:paraId="194B53B9" w14:textId="1EC92A26" w:rsidR="00F84958" w:rsidRPr="00563D13" w:rsidRDefault="00563D13" w:rsidP="00563D13">
      <w:pPr>
        <w:pStyle w:val="ListParagraph"/>
        <w:numPr>
          <w:ilvl w:val="0"/>
          <w:numId w:val="45"/>
        </w:numPr>
        <w:rPr>
          <w:rFonts w:ascii="Arial" w:hAnsi="Arial" w:cs="Arial"/>
          <w:sz w:val="20"/>
          <w:szCs w:val="20"/>
        </w:rPr>
      </w:pPr>
      <w:r w:rsidRPr="00563D13">
        <w:rPr>
          <w:rFonts w:ascii="Arial" w:hAnsi="Arial" w:cs="Arial"/>
          <w:sz w:val="20"/>
          <w:szCs w:val="20"/>
        </w:rPr>
        <w:t>P</w:t>
      </w:r>
      <w:r w:rsidR="00F84958" w:rsidRPr="00563D13">
        <w:rPr>
          <w:rFonts w:ascii="Arial" w:hAnsi="Arial" w:cs="Arial"/>
          <w:sz w:val="20"/>
          <w:szCs w:val="20"/>
        </w:rPr>
        <w:t>oor personal hygiene</w:t>
      </w:r>
    </w:p>
    <w:p w14:paraId="2662BE83" w14:textId="77777777" w:rsidR="00563D13" w:rsidRPr="00F84958" w:rsidRDefault="00563D13" w:rsidP="00F84958">
      <w:pPr>
        <w:rPr>
          <w:rFonts w:ascii="Arial" w:hAnsi="Arial" w:cs="Arial"/>
          <w:sz w:val="20"/>
          <w:szCs w:val="20"/>
        </w:rPr>
      </w:pPr>
    </w:p>
    <w:p w14:paraId="62A72A2F" w14:textId="77777777" w:rsidR="00563D13" w:rsidRDefault="00F84958" w:rsidP="00F84958">
      <w:pPr>
        <w:rPr>
          <w:rFonts w:ascii="Arial" w:hAnsi="Arial" w:cs="Arial"/>
          <w:sz w:val="20"/>
          <w:szCs w:val="20"/>
        </w:rPr>
      </w:pPr>
      <w:r w:rsidRPr="00563D13">
        <w:rPr>
          <w:rStyle w:val="Heading2Char"/>
        </w:rPr>
        <w:t>Institutional Abuse</w:t>
      </w:r>
      <w:r w:rsidRPr="00F84958">
        <w:rPr>
          <w:rFonts w:ascii="Arial" w:hAnsi="Arial" w:cs="Arial"/>
          <w:sz w:val="20"/>
          <w:szCs w:val="20"/>
        </w:rPr>
        <w:t xml:space="preserve">: </w:t>
      </w:r>
    </w:p>
    <w:p w14:paraId="605A5A73" w14:textId="1EF31D99" w:rsidR="00F84958" w:rsidRPr="00F84958" w:rsidRDefault="00F84958" w:rsidP="00F84958">
      <w:pPr>
        <w:rPr>
          <w:rFonts w:ascii="Arial" w:hAnsi="Arial" w:cs="Arial"/>
          <w:sz w:val="20"/>
          <w:szCs w:val="20"/>
        </w:rPr>
      </w:pPr>
      <w:r w:rsidRPr="00F84958">
        <w:rPr>
          <w:rFonts w:ascii="Arial" w:hAnsi="Arial" w:cs="Arial"/>
          <w:sz w:val="20"/>
          <w:szCs w:val="20"/>
        </w:rPr>
        <w:t xml:space="preserve">When rules and regimes of the home </w:t>
      </w:r>
      <w:proofErr w:type="gramStart"/>
      <w:r w:rsidRPr="00F84958">
        <w:rPr>
          <w:rFonts w:ascii="Arial" w:hAnsi="Arial" w:cs="Arial"/>
          <w:sz w:val="20"/>
          <w:szCs w:val="20"/>
        </w:rPr>
        <w:t>are seen as</w:t>
      </w:r>
      <w:proofErr w:type="gramEnd"/>
      <w:r w:rsidRPr="00F84958">
        <w:rPr>
          <w:rFonts w:ascii="Arial" w:hAnsi="Arial" w:cs="Arial"/>
          <w:sz w:val="20"/>
          <w:szCs w:val="20"/>
        </w:rPr>
        <w:t xml:space="preserve"> more important than the</w:t>
      </w:r>
      <w:r w:rsidR="00563D13">
        <w:rPr>
          <w:rFonts w:ascii="Arial" w:hAnsi="Arial" w:cs="Arial"/>
          <w:sz w:val="20"/>
          <w:szCs w:val="20"/>
        </w:rPr>
        <w:t xml:space="preserve"> </w:t>
      </w:r>
      <w:r w:rsidRPr="00F84958">
        <w:rPr>
          <w:rFonts w:ascii="Arial" w:hAnsi="Arial" w:cs="Arial"/>
          <w:sz w:val="20"/>
          <w:szCs w:val="20"/>
        </w:rPr>
        <w:t>individual needs of the people who live in the home:</w:t>
      </w:r>
    </w:p>
    <w:p w14:paraId="054CD050" w14:textId="082DEF8E" w:rsidR="00F84958" w:rsidRPr="00563D13" w:rsidRDefault="00563D13" w:rsidP="00563D13">
      <w:pPr>
        <w:pStyle w:val="ListParagraph"/>
        <w:numPr>
          <w:ilvl w:val="0"/>
          <w:numId w:val="46"/>
        </w:numPr>
        <w:rPr>
          <w:rFonts w:ascii="Arial" w:hAnsi="Arial" w:cs="Arial"/>
          <w:sz w:val="20"/>
          <w:szCs w:val="20"/>
        </w:rPr>
      </w:pPr>
      <w:r w:rsidRPr="00563D13">
        <w:rPr>
          <w:rFonts w:ascii="Arial" w:hAnsi="Arial" w:cs="Arial"/>
          <w:sz w:val="20"/>
          <w:szCs w:val="20"/>
        </w:rPr>
        <w:t>P</w:t>
      </w:r>
      <w:r w:rsidR="00F84958" w:rsidRPr="00563D13">
        <w:rPr>
          <w:rFonts w:ascii="Arial" w:hAnsi="Arial" w:cs="Arial"/>
          <w:sz w:val="20"/>
          <w:szCs w:val="20"/>
        </w:rPr>
        <w:t>oor standards</w:t>
      </w:r>
    </w:p>
    <w:p w14:paraId="6EE03B11" w14:textId="064707A2" w:rsidR="00F84958" w:rsidRPr="00563D13" w:rsidRDefault="00563D13" w:rsidP="00563D13">
      <w:pPr>
        <w:pStyle w:val="ListParagraph"/>
        <w:numPr>
          <w:ilvl w:val="0"/>
          <w:numId w:val="46"/>
        </w:numPr>
        <w:rPr>
          <w:rFonts w:ascii="Arial" w:hAnsi="Arial" w:cs="Arial"/>
          <w:sz w:val="20"/>
          <w:szCs w:val="20"/>
        </w:rPr>
      </w:pPr>
      <w:r w:rsidRPr="00563D13">
        <w:rPr>
          <w:rFonts w:ascii="Arial" w:hAnsi="Arial" w:cs="Arial"/>
          <w:sz w:val="20"/>
          <w:szCs w:val="20"/>
        </w:rPr>
        <w:t>I</w:t>
      </w:r>
      <w:r w:rsidR="00F84958" w:rsidRPr="00563D13">
        <w:rPr>
          <w:rFonts w:ascii="Arial" w:hAnsi="Arial" w:cs="Arial"/>
          <w:sz w:val="20"/>
          <w:szCs w:val="20"/>
        </w:rPr>
        <w:t>nflexible regimes</w:t>
      </w:r>
    </w:p>
    <w:p w14:paraId="06FD3967" w14:textId="18EDA249" w:rsidR="00997623" w:rsidRDefault="00563D13" w:rsidP="00563D13">
      <w:pPr>
        <w:pStyle w:val="ListParagraph"/>
        <w:numPr>
          <w:ilvl w:val="0"/>
          <w:numId w:val="46"/>
        </w:numPr>
        <w:rPr>
          <w:rFonts w:ascii="Arial" w:hAnsi="Arial" w:cs="Arial"/>
          <w:sz w:val="20"/>
          <w:szCs w:val="20"/>
        </w:rPr>
      </w:pPr>
      <w:r w:rsidRPr="00563D13">
        <w:rPr>
          <w:rFonts w:ascii="Arial" w:hAnsi="Arial" w:cs="Arial"/>
          <w:sz w:val="20"/>
          <w:szCs w:val="20"/>
        </w:rPr>
        <w:t>L</w:t>
      </w:r>
      <w:r w:rsidR="00F84958" w:rsidRPr="00563D13">
        <w:rPr>
          <w:rFonts w:ascii="Arial" w:hAnsi="Arial" w:cs="Arial"/>
          <w:sz w:val="20"/>
          <w:szCs w:val="20"/>
        </w:rPr>
        <w:t xml:space="preserve">ack of personal choice for food, bed and </w:t>
      </w:r>
      <w:proofErr w:type="gramStart"/>
      <w:r w:rsidR="00F84958" w:rsidRPr="00563D13">
        <w:rPr>
          <w:rFonts w:ascii="Arial" w:hAnsi="Arial" w:cs="Arial"/>
          <w:sz w:val="20"/>
          <w:szCs w:val="20"/>
        </w:rPr>
        <w:t>meal times</w:t>
      </w:r>
      <w:proofErr w:type="gramEnd"/>
      <w:r w:rsidR="00F84958" w:rsidRPr="00563D13">
        <w:rPr>
          <w:rFonts w:ascii="Arial" w:hAnsi="Arial" w:cs="Arial"/>
          <w:sz w:val="20"/>
          <w:szCs w:val="20"/>
        </w:rPr>
        <w:t>, etc.</w:t>
      </w:r>
    </w:p>
    <w:p w14:paraId="6F77863C" w14:textId="0DCFEAEC" w:rsidR="0034685A" w:rsidRDefault="0034685A" w:rsidP="0034685A">
      <w:pPr>
        <w:rPr>
          <w:rFonts w:ascii="Arial" w:hAnsi="Arial" w:cs="Arial"/>
          <w:sz w:val="20"/>
          <w:szCs w:val="20"/>
        </w:rPr>
      </w:pPr>
    </w:p>
    <w:p w14:paraId="7C742244" w14:textId="28042AB2" w:rsidR="0034685A" w:rsidRDefault="00844C7D" w:rsidP="00844C7D">
      <w:pPr>
        <w:pStyle w:val="Heading1"/>
      </w:pPr>
      <w:r w:rsidRPr="00844C7D">
        <w:rPr>
          <w:u w:val="single"/>
        </w:rPr>
        <w:t>Appendix C</w:t>
      </w:r>
      <w:r w:rsidRPr="00844C7D">
        <w:t>: Guidelines for responding to abuse or suspicion of abuse</w:t>
      </w:r>
    </w:p>
    <w:p w14:paraId="42E6BD1D" w14:textId="28F1E232" w:rsidR="00844C7D" w:rsidRDefault="00844C7D" w:rsidP="00844C7D"/>
    <w:p w14:paraId="451935BB" w14:textId="77777777" w:rsidR="00844C7D" w:rsidRDefault="00844C7D" w:rsidP="00844C7D">
      <w:pPr>
        <w:pStyle w:val="Heading2"/>
      </w:pPr>
      <w:r>
        <w:t>DO</w:t>
      </w:r>
    </w:p>
    <w:p w14:paraId="7C169CC5" w14:textId="5D08C137" w:rsidR="00844C7D" w:rsidRDefault="00844C7D" w:rsidP="00844C7D">
      <w:pPr>
        <w:pStyle w:val="ListParagraph"/>
        <w:numPr>
          <w:ilvl w:val="0"/>
          <w:numId w:val="47"/>
        </w:numPr>
      </w:pPr>
      <w:proofErr w:type="gramStart"/>
      <w:r>
        <w:t>Do treat any allegations extremely</w:t>
      </w:r>
      <w:r>
        <w:t xml:space="preserve"> </w:t>
      </w:r>
      <w:r>
        <w:t>seriously and act at all times</w:t>
      </w:r>
      <w:proofErr w:type="gramEnd"/>
      <w:r>
        <w:t xml:space="preserve"> towards the</w:t>
      </w:r>
      <w:r>
        <w:t xml:space="preserve"> </w:t>
      </w:r>
      <w:r>
        <w:t>child as if you believe what they are</w:t>
      </w:r>
    </w:p>
    <w:p w14:paraId="0A893C6A" w14:textId="77777777" w:rsidR="00844C7D" w:rsidRDefault="00844C7D" w:rsidP="00844C7D">
      <w:pPr>
        <w:pStyle w:val="ListParagraph"/>
        <w:numPr>
          <w:ilvl w:val="0"/>
          <w:numId w:val="47"/>
        </w:numPr>
      </w:pPr>
      <w:r>
        <w:t>saying.</w:t>
      </w:r>
    </w:p>
    <w:p w14:paraId="4DDF51F3" w14:textId="77777777" w:rsidR="00844C7D" w:rsidRDefault="00844C7D" w:rsidP="00844C7D">
      <w:pPr>
        <w:pStyle w:val="ListParagraph"/>
        <w:numPr>
          <w:ilvl w:val="0"/>
          <w:numId w:val="47"/>
        </w:numPr>
      </w:pPr>
      <w:r>
        <w:t>Do tell the child they are right to tell you.</w:t>
      </w:r>
    </w:p>
    <w:p w14:paraId="3DB70322" w14:textId="1562850A" w:rsidR="00844C7D" w:rsidRDefault="00844C7D" w:rsidP="00844C7D">
      <w:pPr>
        <w:pStyle w:val="ListParagraph"/>
        <w:numPr>
          <w:ilvl w:val="0"/>
          <w:numId w:val="47"/>
        </w:numPr>
      </w:pPr>
      <w:r>
        <w:t>Do reassure them that they are not to</w:t>
      </w:r>
      <w:r>
        <w:t xml:space="preserve"> </w:t>
      </w:r>
      <w:r>
        <w:t>blame.</w:t>
      </w:r>
    </w:p>
    <w:p w14:paraId="672BA877" w14:textId="4FA6F1B1" w:rsidR="00844C7D" w:rsidRDefault="00844C7D" w:rsidP="00844C7D">
      <w:pPr>
        <w:pStyle w:val="ListParagraph"/>
        <w:numPr>
          <w:ilvl w:val="0"/>
          <w:numId w:val="47"/>
        </w:numPr>
      </w:pPr>
      <w:r>
        <w:lastRenderedPageBreak/>
        <w:t>Do be honest about your own position,</w:t>
      </w:r>
      <w:r>
        <w:t xml:space="preserve"> </w:t>
      </w:r>
      <w:r>
        <w:t xml:space="preserve">who you </w:t>
      </w:r>
      <w:proofErr w:type="gramStart"/>
      <w:r>
        <w:t>have to</w:t>
      </w:r>
      <w:proofErr w:type="gramEnd"/>
      <w:r>
        <w:t xml:space="preserve"> tell and why.</w:t>
      </w:r>
    </w:p>
    <w:p w14:paraId="47656D89" w14:textId="5CE43C9A" w:rsidR="00844C7D" w:rsidRDefault="00844C7D" w:rsidP="00844C7D">
      <w:pPr>
        <w:pStyle w:val="ListParagraph"/>
        <w:numPr>
          <w:ilvl w:val="0"/>
          <w:numId w:val="47"/>
        </w:numPr>
      </w:pPr>
      <w:r>
        <w:t>Do tell the child what you are doing and</w:t>
      </w:r>
      <w:r>
        <w:t xml:space="preserve"> </w:t>
      </w:r>
      <w:proofErr w:type="gramStart"/>
      <w:r>
        <w:t>when, and</w:t>
      </w:r>
      <w:proofErr w:type="gramEnd"/>
      <w:r>
        <w:t xml:space="preserve"> keep them up to date with what</w:t>
      </w:r>
      <w:r>
        <w:t xml:space="preserve"> </w:t>
      </w:r>
      <w:r>
        <w:t>is happening.</w:t>
      </w:r>
    </w:p>
    <w:p w14:paraId="46EA76E1" w14:textId="598340C5" w:rsidR="00844C7D" w:rsidRDefault="00844C7D" w:rsidP="00844C7D">
      <w:pPr>
        <w:pStyle w:val="ListParagraph"/>
        <w:numPr>
          <w:ilvl w:val="0"/>
          <w:numId w:val="47"/>
        </w:numPr>
      </w:pPr>
      <w:r>
        <w:t>Do take further action – you may be the</w:t>
      </w:r>
      <w:r>
        <w:t xml:space="preserve"> </w:t>
      </w:r>
      <w:r>
        <w:t>only person in a position to prevent</w:t>
      </w:r>
      <w:r>
        <w:t xml:space="preserve"> </w:t>
      </w:r>
      <w:r>
        <w:t>future abuse – tell your nominated person</w:t>
      </w:r>
      <w:r>
        <w:t xml:space="preserve"> </w:t>
      </w:r>
      <w:r>
        <w:t>immediately.</w:t>
      </w:r>
    </w:p>
    <w:p w14:paraId="3327B0B3" w14:textId="34B9A9FE" w:rsidR="00844C7D" w:rsidRDefault="00844C7D" w:rsidP="00844C7D">
      <w:pPr>
        <w:pStyle w:val="ListParagraph"/>
        <w:numPr>
          <w:ilvl w:val="0"/>
          <w:numId w:val="47"/>
        </w:numPr>
      </w:pPr>
      <w:r>
        <w:t>Do write down everything said and what</w:t>
      </w:r>
      <w:r>
        <w:t xml:space="preserve"> </w:t>
      </w:r>
      <w:r>
        <w:t>was done (see notes on recording).</w:t>
      </w:r>
    </w:p>
    <w:p w14:paraId="14B2A1AA" w14:textId="77777777" w:rsidR="00844C7D" w:rsidRDefault="00844C7D" w:rsidP="00844C7D">
      <w:pPr>
        <w:pStyle w:val="ListParagraph"/>
        <w:numPr>
          <w:ilvl w:val="0"/>
          <w:numId w:val="47"/>
        </w:numPr>
      </w:pPr>
      <w:r>
        <w:t>Do seek medical attention if necessary.</w:t>
      </w:r>
    </w:p>
    <w:p w14:paraId="651E162E" w14:textId="7C847438" w:rsidR="00844C7D" w:rsidRDefault="00844C7D" w:rsidP="00844C7D">
      <w:pPr>
        <w:pStyle w:val="ListParagraph"/>
        <w:numPr>
          <w:ilvl w:val="0"/>
          <w:numId w:val="47"/>
        </w:numPr>
      </w:pPr>
      <w:r>
        <w:t>Do inform parents/</w:t>
      </w:r>
      <w:proofErr w:type="spellStart"/>
      <w:r>
        <w:t>carers</w:t>
      </w:r>
      <w:proofErr w:type="spellEnd"/>
      <w:r>
        <w:t xml:space="preserve"> unless there is</w:t>
      </w:r>
      <w:r>
        <w:t xml:space="preserve"> </w:t>
      </w:r>
      <w:r>
        <w:t>suspicion of their involvement.</w:t>
      </w:r>
    </w:p>
    <w:p w14:paraId="006B81CF" w14:textId="77777777" w:rsidR="00844C7D" w:rsidRDefault="00844C7D" w:rsidP="00844C7D"/>
    <w:p w14:paraId="4E45C8EA" w14:textId="77777777" w:rsidR="00844C7D" w:rsidRDefault="00844C7D" w:rsidP="00844C7D">
      <w:pPr>
        <w:pStyle w:val="Heading2"/>
      </w:pPr>
      <w:r>
        <w:t>DON’T</w:t>
      </w:r>
    </w:p>
    <w:p w14:paraId="6639898E" w14:textId="77777777" w:rsidR="00844C7D" w:rsidRDefault="00844C7D" w:rsidP="00844C7D">
      <w:pPr>
        <w:pStyle w:val="ListParagraph"/>
        <w:numPr>
          <w:ilvl w:val="0"/>
          <w:numId w:val="48"/>
        </w:numPr>
      </w:pPr>
      <w:r>
        <w:t>Don’t make promises you can’t keep.</w:t>
      </w:r>
    </w:p>
    <w:p w14:paraId="29222F1B" w14:textId="11B7C1F3" w:rsidR="00844C7D" w:rsidRDefault="00844C7D" w:rsidP="00844C7D">
      <w:pPr>
        <w:pStyle w:val="ListParagraph"/>
        <w:numPr>
          <w:ilvl w:val="0"/>
          <w:numId w:val="48"/>
        </w:numPr>
      </w:pPr>
      <w:r>
        <w:t>Don’t interrogate the child – it is not your</w:t>
      </w:r>
      <w:r>
        <w:t xml:space="preserve"> </w:t>
      </w:r>
      <w:r>
        <w:t>job to carry out an investigation – this will</w:t>
      </w:r>
      <w:r>
        <w:t xml:space="preserve"> </w:t>
      </w:r>
      <w:r>
        <w:t>be up to the police and social services,</w:t>
      </w:r>
      <w:r>
        <w:t xml:space="preserve"> </w:t>
      </w:r>
      <w:r>
        <w:t>who have experience in this.</w:t>
      </w:r>
    </w:p>
    <w:p w14:paraId="4128D7A2" w14:textId="7AA80B6A" w:rsidR="00844C7D" w:rsidRDefault="00844C7D" w:rsidP="00844C7D">
      <w:pPr>
        <w:pStyle w:val="ListParagraph"/>
        <w:numPr>
          <w:ilvl w:val="0"/>
          <w:numId w:val="48"/>
        </w:numPr>
      </w:pPr>
      <w:r>
        <w:t>Don’t cast doubt on what the child has</w:t>
      </w:r>
      <w:r>
        <w:t xml:space="preserve"> </w:t>
      </w:r>
      <w:r>
        <w:t>told you, don’t interrupt or change the</w:t>
      </w:r>
      <w:r>
        <w:t xml:space="preserve"> </w:t>
      </w:r>
      <w:r>
        <w:t>subject.</w:t>
      </w:r>
    </w:p>
    <w:p w14:paraId="32A8AD0D" w14:textId="4E2B585A" w:rsidR="00844C7D" w:rsidRDefault="00844C7D" w:rsidP="00844C7D">
      <w:pPr>
        <w:pStyle w:val="ListParagraph"/>
        <w:numPr>
          <w:ilvl w:val="0"/>
          <w:numId w:val="48"/>
        </w:numPr>
      </w:pPr>
      <w:r>
        <w:t>Don’t say anything that makes the child</w:t>
      </w:r>
      <w:r>
        <w:t xml:space="preserve"> </w:t>
      </w:r>
      <w:r>
        <w:t>feel responsible for the abuse.</w:t>
      </w:r>
    </w:p>
    <w:p w14:paraId="627F57C7" w14:textId="6914A09A" w:rsidR="00844C7D" w:rsidRPr="00844C7D" w:rsidRDefault="00844C7D" w:rsidP="00844C7D">
      <w:pPr>
        <w:pStyle w:val="ListParagraph"/>
        <w:numPr>
          <w:ilvl w:val="0"/>
          <w:numId w:val="48"/>
        </w:numPr>
      </w:pPr>
      <w:r>
        <w:t>Don’t Do Nothing – make sure you tell</w:t>
      </w:r>
      <w:r>
        <w:t xml:space="preserve"> </w:t>
      </w:r>
      <w:r>
        <w:t>your nominated child protection person</w:t>
      </w:r>
      <w:r>
        <w:t xml:space="preserve"> </w:t>
      </w:r>
      <w:r>
        <w:t>immediately – they will know how to</w:t>
      </w:r>
      <w:r>
        <w:t xml:space="preserve"> </w:t>
      </w:r>
      <w:r>
        <w:t>follow this up and where to go for further</w:t>
      </w:r>
      <w:r>
        <w:t xml:space="preserve"> </w:t>
      </w:r>
      <w:r>
        <w:t xml:space="preserve">advice. </w:t>
      </w:r>
      <w:r>
        <w:cr/>
      </w:r>
    </w:p>
    <w:sectPr w:rsidR="00844C7D" w:rsidRPr="00844C7D" w:rsidSect="00A0544D">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DEFD7" w14:textId="77777777" w:rsidR="00E62DA1" w:rsidRDefault="00E62DA1" w:rsidP="00390DC6">
      <w:r>
        <w:separator/>
      </w:r>
    </w:p>
  </w:endnote>
  <w:endnote w:type="continuationSeparator" w:id="0">
    <w:p w14:paraId="22E11E77" w14:textId="77777777" w:rsidR="00E62DA1" w:rsidRDefault="00E62DA1" w:rsidP="0039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FC41" w14:textId="0DE3D28F" w:rsidR="00390DC6" w:rsidRPr="00390DC6" w:rsidRDefault="00390DC6">
    <w:pPr>
      <w:pStyle w:val="Footer"/>
      <w:rPr>
        <w:color w:val="0070C0"/>
        <w:sz w:val="18"/>
        <w:szCs w:val="18"/>
        <w:lang w:val="en-GB"/>
      </w:rPr>
    </w:pPr>
    <w:r w:rsidRPr="00390DC6">
      <w:rPr>
        <w:color w:val="0070C0"/>
        <w:sz w:val="18"/>
        <w:szCs w:val="18"/>
        <w:lang w:val="en-GB"/>
      </w:rPr>
      <w:t>NHVH Guide to Safeguarding Vulnerable users – Updated 10/01/20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97D5D" w14:textId="77777777" w:rsidR="00E62DA1" w:rsidRDefault="00E62DA1" w:rsidP="00390DC6">
      <w:r>
        <w:separator/>
      </w:r>
    </w:p>
  </w:footnote>
  <w:footnote w:type="continuationSeparator" w:id="0">
    <w:p w14:paraId="6699A70D" w14:textId="77777777" w:rsidR="00E62DA1" w:rsidRDefault="00E62DA1" w:rsidP="00390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0C2"/>
    <w:multiLevelType w:val="hybridMultilevel"/>
    <w:tmpl w:val="4F4C9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324BF"/>
    <w:multiLevelType w:val="hybridMultilevel"/>
    <w:tmpl w:val="F31C4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5848"/>
    <w:multiLevelType w:val="hybridMultilevel"/>
    <w:tmpl w:val="3AA2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41931"/>
    <w:multiLevelType w:val="hybridMultilevel"/>
    <w:tmpl w:val="214C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A787E"/>
    <w:multiLevelType w:val="hybridMultilevel"/>
    <w:tmpl w:val="993E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C0F13"/>
    <w:multiLevelType w:val="hybridMultilevel"/>
    <w:tmpl w:val="F8F4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C45E1"/>
    <w:multiLevelType w:val="hybridMultilevel"/>
    <w:tmpl w:val="3566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D0A2A"/>
    <w:multiLevelType w:val="hybridMultilevel"/>
    <w:tmpl w:val="352A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317E0"/>
    <w:multiLevelType w:val="hybridMultilevel"/>
    <w:tmpl w:val="1FD4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B5B7B"/>
    <w:multiLevelType w:val="hybridMultilevel"/>
    <w:tmpl w:val="E144A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37AA2"/>
    <w:multiLevelType w:val="hybridMultilevel"/>
    <w:tmpl w:val="F728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A5735"/>
    <w:multiLevelType w:val="hybridMultilevel"/>
    <w:tmpl w:val="CD4A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64FC7"/>
    <w:multiLevelType w:val="hybridMultilevel"/>
    <w:tmpl w:val="CA48A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B44AF"/>
    <w:multiLevelType w:val="hybridMultilevel"/>
    <w:tmpl w:val="696A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D5749"/>
    <w:multiLevelType w:val="hybridMultilevel"/>
    <w:tmpl w:val="BBA4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608A4"/>
    <w:multiLevelType w:val="hybridMultilevel"/>
    <w:tmpl w:val="739A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E1E5A"/>
    <w:multiLevelType w:val="hybridMultilevel"/>
    <w:tmpl w:val="4BC6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47FCC"/>
    <w:multiLevelType w:val="hybridMultilevel"/>
    <w:tmpl w:val="2F68F6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562325"/>
    <w:multiLevelType w:val="hybridMultilevel"/>
    <w:tmpl w:val="F652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D48D6"/>
    <w:multiLevelType w:val="hybridMultilevel"/>
    <w:tmpl w:val="12F0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20EC6"/>
    <w:multiLevelType w:val="hybridMultilevel"/>
    <w:tmpl w:val="CF16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715B4"/>
    <w:multiLevelType w:val="hybridMultilevel"/>
    <w:tmpl w:val="2C4250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5B3F4E"/>
    <w:multiLevelType w:val="hybridMultilevel"/>
    <w:tmpl w:val="CA8E6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B40DE8"/>
    <w:multiLevelType w:val="hybridMultilevel"/>
    <w:tmpl w:val="F9CA4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E70874"/>
    <w:multiLevelType w:val="hybridMultilevel"/>
    <w:tmpl w:val="EEEE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5F0E10"/>
    <w:multiLevelType w:val="hybridMultilevel"/>
    <w:tmpl w:val="B8F2C62C"/>
    <w:lvl w:ilvl="0" w:tplc="A7A87D7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854003"/>
    <w:multiLevelType w:val="hybridMultilevel"/>
    <w:tmpl w:val="F73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8F7BE4"/>
    <w:multiLevelType w:val="hybridMultilevel"/>
    <w:tmpl w:val="446083F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354F89"/>
    <w:multiLevelType w:val="hybridMultilevel"/>
    <w:tmpl w:val="1A5E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8C6171"/>
    <w:multiLevelType w:val="hybridMultilevel"/>
    <w:tmpl w:val="CAB2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94EFB"/>
    <w:multiLevelType w:val="hybridMultilevel"/>
    <w:tmpl w:val="5FB8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042A59"/>
    <w:multiLevelType w:val="hybridMultilevel"/>
    <w:tmpl w:val="92D0C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161013"/>
    <w:multiLevelType w:val="hybridMultilevel"/>
    <w:tmpl w:val="CE5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9704D4"/>
    <w:multiLevelType w:val="hybridMultilevel"/>
    <w:tmpl w:val="D5B894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9E4819"/>
    <w:multiLevelType w:val="hybridMultilevel"/>
    <w:tmpl w:val="77BE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4654F6"/>
    <w:multiLevelType w:val="hybridMultilevel"/>
    <w:tmpl w:val="593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BE4B23"/>
    <w:multiLevelType w:val="hybridMultilevel"/>
    <w:tmpl w:val="6A9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462D4D"/>
    <w:multiLevelType w:val="hybridMultilevel"/>
    <w:tmpl w:val="C5E6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77E39"/>
    <w:multiLevelType w:val="hybridMultilevel"/>
    <w:tmpl w:val="45DC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876DC"/>
    <w:multiLevelType w:val="hybridMultilevel"/>
    <w:tmpl w:val="164EF6CC"/>
    <w:lvl w:ilvl="0" w:tplc="9F08A68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052A2"/>
    <w:multiLevelType w:val="hybridMultilevel"/>
    <w:tmpl w:val="BE22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92895"/>
    <w:multiLevelType w:val="hybridMultilevel"/>
    <w:tmpl w:val="3A0E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5879CF"/>
    <w:multiLevelType w:val="hybridMultilevel"/>
    <w:tmpl w:val="858CB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AA375A"/>
    <w:multiLevelType w:val="hybridMultilevel"/>
    <w:tmpl w:val="92BA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3A543C"/>
    <w:multiLevelType w:val="hybridMultilevel"/>
    <w:tmpl w:val="84BA5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76A5D87"/>
    <w:multiLevelType w:val="hybridMultilevel"/>
    <w:tmpl w:val="A9F2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A64FE"/>
    <w:multiLevelType w:val="hybridMultilevel"/>
    <w:tmpl w:val="F97E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417198"/>
    <w:multiLevelType w:val="hybridMultilevel"/>
    <w:tmpl w:val="360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16"/>
  </w:num>
  <w:num w:numId="4">
    <w:abstractNumId w:val="23"/>
  </w:num>
  <w:num w:numId="5">
    <w:abstractNumId w:val="42"/>
  </w:num>
  <w:num w:numId="6">
    <w:abstractNumId w:val="33"/>
  </w:num>
  <w:num w:numId="7">
    <w:abstractNumId w:val="40"/>
  </w:num>
  <w:num w:numId="8">
    <w:abstractNumId w:val="29"/>
  </w:num>
  <w:num w:numId="9">
    <w:abstractNumId w:val="31"/>
  </w:num>
  <w:num w:numId="10">
    <w:abstractNumId w:val="1"/>
  </w:num>
  <w:num w:numId="11">
    <w:abstractNumId w:val="35"/>
  </w:num>
  <w:num w:numId="12">
    <w:abstractNumId w:val="14"/>
  </w:num>
  <w:num w:numId="13">
    <w:abstractNumId w:val="0"/>
  </w:num>
  <w:num w:numId="14">
    <w:abstractNumId w:val="12"/>
  </w:num>
  <w:num w:numId="15">
    <w:abstractNumId w:val="27"/>
  </w:num>
  <w:num w:numId="16">
    <w:abstractNumId w:val="21"/>
  </w:num>
  <w:num w:numId="17">
    <w:abstractNumId w:val="32"/>
  </w:num>
  <w:num w:numId="18">
    <w:abstractNumId w:val="46"/>
  </w:num>
  <w:num w:numId="19">
    <w:abstractNumId w:val="3"/>
  </w:num>
  <w:num w:numId="20">
    <w:abstractNumId w:val="25"/>
  </w:num>
  <w:num w:numId="21">
    <w:abstractNumId w:val="15"/>
  </w:num>
  <w:num w:numId="22">
    <w:abstractNumId w:val="22"/>
  </w:num>
  <w:num w:numId="23">
    <w:abstractNumId w:val="9"/>
  </w:num>
  <w:num w:numId="24">
    <w:abstractNumId w:val="17"/>
  </w:num>
  <w:num w:numId="25">
    <w:abstractNumId w:val="4"/>
  </w:num>
  <w:num w:numId="26">
    <w:abstractNumId w:val="13"/>
  </w:num>
  <w:num w:numId="27">
    <w:abstractNumId w:val="39"/>
  </w:num>
  <w:num w:numId="28">
    <w:abstractNumId w:val="44"/>
  </w:num>
  <w:num w:numId="29">
    <w:abstractNumId w:val="18"/>
  </w:num>
  <w:num w:numId="30">
    <w:abstractNumId w:val="24"/>
  </w:num>
  <w:num w:numId="31">
    <w:abstractNumId w:val="34"/>
  </w:num>
  <w:num w:numId="32">
    <w:abstractNumId w:val="43"/>
  </w:num>
  <w:num w:numId="33">
    <w:abstractNumId w:val="45"/>
  </w:num>
  <w:num w:numId="34">
    <w:abstractNumId w:val="5"/>
  </w:num>
  <w:num w:numId="35">
    <w:abstractNumId w:val="36"/>
  </w:num>
  <w:num w:numId="36">
    <w:abstractNumId w:val="11"/>
  </w:num>
  <w:num w:numId="37">
    <w:abstractNumId w:val="38"/>
  </w:num>
  <w:num w:numId="38">
    <w:abstractNumId w:val="41"/>
  </w:num>
  <w:num w:numId="39">
    <w:abstractNumId w:val="8"/>
  </w:num>
  <w:num w:numId="40">
    <w:abstractNumId w:val="28"/>
  </w:num>
  <w:num w:numId="41">
    <w:abstractNumId w:val="2"/>
  </w:num>
  <w:num w:numId="42">
    <w:abstractNumId w:val="6"/>
  </w:num>
  <w:num w:numId="43">
    <w:abstractNumId w:val="19"/>
  </w:num>
  <w:num w:numId="44">
    <w:abstractNumId w:val="26"/>
  </w:num>
  <w:num w:numId="45">
    <w:abstractNumId w:val="20"/>
  </w:num>
  <w:num w:numId="46">
    <w:abstractNumId w:val="30"/>
  </w:num>
  <w:num w:numId="47">
    <w:abstractNumId w:val="7"/>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44D"/>
    <w:rsid w:val="00002425"/>
    <w:rsid w:val="000236CB"/>
    <w:rsid w:val="00063082"/>
    <w:rsid w:val="000C10D2"/>
    <w:rsid w:val="000D38FD"/>
    <w:rsid w:val="001F6707"/>
    <w:rsid w:val="002009CE"/>
    <w:rsid w:val="00226FFA"/>
    <w:rsid w:val="002C5AEC"/>
    <w:rsid w:val="002F52FA"/>
    <w:rsid w:val="003254BD"/>
    <w:rsid w:val="0034685A"/>
    <w:rsid w:val="00390DC6"/>
    <w:rsid w:val="003B5991"/>
    <w:rsid w:val="00410E3A"/>
    <w:rsid w:val="004616C4"/>
    <w:rsid w:val="004C5962"/>
    <w:rsid w:val="005517A6"/>
    <w:rsid w:val="00551EBD"/>
    <w:rsid w:val="0055311E"/>
    <w:rsid w:val="00563D13"/>
    <w:rsid w:val="00583C82"/>
    <w:rsid w:val="006E58E4"/>
    <w:rsid w:val="00707376"/>
    <w:rsid w:val="007417F2"/>
    <w:rsid w:val="00743908"/>
    <w:rsid w:val="00787FC8"/>
    <w:rsid w:val="007909E6"/>
    <w:rsid w:val="007B3491"/>
    <w:rsid w:val="007B56DB"/>
    <w:rsid w:val="007D18AD"/>
    <w:rsid w:val="008349F0"/>
    <w:rsid w:val="008418D6"/>
    <w:rsid w:val="00844C7D"/>
    <w:rsid w:val="00894D94"/>
    <w:rsid w:val="008F77FE"/>
    <w:rsid w:val="00930EBC"/>
    <w:rsid w:val="00997623"/>
    <w:rsid w:val="009A5C8E"/>
    <w:rsid w:val="009B6D09"/>
    <w:rsid w:val="009B71F5"/>
    <w:rsid w:val="009F32A1"/>
    <w:rsid w:val="00A0143C"/>
    <w:rsid w:val="00A04628"/>
    <w:rsid w:val="00A053F8"/>
    <w:rsid w:val="00A0544D"/>
    <w:rsid w:val="00A2507E"/>
    <w:rsid w:val="00A75C09"/>
    <w:rsid w:val="00A87A73"/>
    <w:rsid w:val="00AF2F41"/>
    <w:rsid w:val="00BD1CA2"/>
    <w:rsid w:val="00C77B6E"/>
    <w:rsid w:val="00D2532D"/>
    <w:rsid w:val="00D4285A"/>
    <w:rsid w:val="00D54AAA"/>
    <w:rsid w:val="00DF2E9C"/>
    <w:rsid w:val="00E62DA1"/>
    <w:rsid w:val="00E85EFD"/>
    <w:rsid w:val="00F14FA3"/>
    <w:rsid w:val="00F31F6C"/>
    <w:rsid w:val="00F8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5BB6A0"/>
  <w15:docId w15:val="{320FD71C-A15E-405F-AF1D-444D8605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5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9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4D9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544D"/>
    <w:rPr>
      <w:color w:val="0000FF"/>
      <w:u w:val="single"/>
    </w:rPr>
  </w:style>
  <w:style w:type="character" w:customStyle="1" w:styleId="Heading1Char">
    <w:name w:val="Heading 1 Char"/>
    <w:basedOn w:val="DefaultParagraphFont"/>
    <w:link w:val="Heading1"/>
    <w:uiPriority w:val="9"/>
    <w:rsid w:val="00A0544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544D"/>
    <w:pPr>
      <w:ind w:left="720"/>
      <w:contextualSpacing/>
    </w:pPr>
  </w:style>
  <w:style w:type="paragraph" w:styleId="BalloonText">
    <w:name w:val="Balloon Text"/>
    <w:basedOn w:val="Normal"/>
    <w:link w:val="BalloonTextChar"/>
    <w:uiPriority w:val="99"/>
    <w:semiHidden/>
    <w:unhideWhenUsed/>
    <w:rsid w:val="002009CE"/>
    <w:rPr>
      <w:rFonts w:ascii="Tahoma" w:hAnsi="Tahoma" w:cs="Tahoma"/>
      <w:sz w:val="16"/>
      <w:szCs w:val="16"/>
    </w:rPr>
  </w:style>
  <w:style w:type="character" w:customStyle="1" w:styleId="BalloonTextChar">
    <w:name w:val="Balloon Text Char"/>
    <w:basedOn w:val="DefaultParagraphFont"/>
    <w:link w:val="BalloonText"/>
    <w:uiPriority w:val="99"/>
    <w:semiHidden/>
    <w:rsid w:val="002009CE"/>
    <w:rPr>
      <w:rFonts w:ascii="Tahoma" w:eastAsia="Times New Roman" w:hAnsi="Tahoma" w:cs="Tahoma"/>
      <w:sz w:val="16"/>
      <w:szCs w:val="16"/>
    </w:rPr>
  </w:style>
  <w:style w:type="character" w:customStyle="1" w:styleId="Heading2Char">
    <w:name w:val="Heading 2 Char"/>
    <w:basedOn w:val="DefaultParagraphFont"/>
    <w:link w:val="Heading2"/>
    <w:uiPriority w:val="9"/>
    <w:rsid w:val="002009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4D94"/>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390DC6"/>
    <w:pPr>
      <w:tabs>
        <w:tab w:val="center" w:pos="4513"/>
        <w:tab w:val="right" w:pos="9026"/>
      </w:tabs>
    </w:pPr>
  </w:style>
  <w:style w:type="character" w:customStyle="1" w:styleId="HeaderChar">
    <w:name w:val="Header Char"/>
    <w:basedOn w:val="DefaultParagraphFont"/>
    <w:link w:val="Header"/>
    <w:uiPriority w:val="99"/>
    <w:rsid w:val="00390D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0DC6"/>
    <w:pPr>
      <w:tabs>
        <w:tab w:val="center" w:pos="4513"/>
        <w:tab w:val="right" w:pos="9026"/>
      </w:tabs>
    </w:pPr>
  </w:style>
  <w:style w:type="character" w:customStyle="1" w:styleId="FooterChar">
    <w:name w:val="Footer Char"/>
    <w:basedOn w:val="DefaultParagraphFont"/>
    <w:link w:val="Footer"/>
    <w:uiPriority w:val="99"/>
    <w:rsid w:val="00390D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11</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 Desktop</dc:creator>
  <cp:lastModifiedBy>John Foskett</cp:lastModifiedBy>
  <cp:revision>19</cp:revision>
  <cp:lastPrinted>2020-01-10T13:32:00Z</cp:lastPrinted>
  <dcterms:created xsi:type="dcterms:W3CDTF">2020-01-10T11:35:00Z</dcterms:created>
  <dcterms:modified xsi:type="dcterms:W3CDTF">2020-01-10T15:57:00Z</dcterms:modified>
</cp:coreProperties>
</file>